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5B97" w:rsidR="00F34AFA" w:rsidP="00F34AFA" w:rsidRDefault="001F10AC" w14:paraId="309231CC" w14:textId="7107D861">
      <w:pPr>
        <w:spacing w:after="0" w:line="276" w:lineRule="auto"/>
        <w:ind w:right="146"/>
        <w:rPr>
          <w:rFonts w:ascii="Calibri" w:hAnsi="Calibri" w:eastAsia="Calibri" w:cs="Calibri"/>
          <w:b/>
          <w:bCs/>
          <w:color w:val="82378C"/>
          <w:sz w:val="48"/>
          <w:szCs w:val="48"/>
        </w:rPr>
      </w:pPr>
      <w:r w:rsidRPr="7E51E651">
        <w:rPr>
          <w:rFonts w:ascii="Calibri" w:hAnsi="Calibri" w:eastAsia="Calibri" w:cs="Calibri"/>
          <w:b/>
          <w:bCs/>
          <w:color w:val="82378C"/>
          <w:sz w:val="48"/>
          <w:szCs w:val="48"/>
        </w:rPr>
        <w:t xml:space="preserve">Strategic Partnership Grants </w:t>
      </w:r>
      <w:r w:rsidRPr="7E51E651" w:rsidR="00F34AFA">
        <w:rPr>
          <w:rFonts w:ascii="Calibri" w:hAnsi="Calibri" w:eastAsia="Calibri" w:cs="Calibri"/>
          <w:b/>
          <w:bCs/>
          <w:color w:val="82378C"/>
          <w:sz w:val="48"/>
          <w:szCs w:val="48"/>
        </w:rPr>
        <w:t>- (</w:t>
      </w:r>
      <w:r w:rsidRPr="7E51E651">
        <w:rPr>
          <w:rFonts w:ascii="Calibri" w:hAnsi="Calibri" w:eastAsia="Calibri" w:cs="Calibri"/>
          <w:b/>
          <w:bCs/>
          <w:color w:val="82378C"/>
          <w:sz w:val="48"/>
          <w:szCs w:val="48"/>
        </w:rPr>
        <w:t>Single or Multi-Year Grants above £15,000</w:t>
      </w:r>
      <w:r w:rsidRPr="7E51E651" w:rsidR="1A7BC901">
        <w:rPr>
          <w:rFonts w:ascii="Calibri" w:hAnsi="Calibri" w:eastAsia="Calibri" w:cs="Calibri"/>
          <w:b/>
          <w:bCs/>
          <w:color w:val="82378C"/>
          <w:sz w:val="48"/>
          <w:szCs w:val="48"/>
        </w:rPr>
        <w:t xml:space="preserve"> per annum</w:t>
      </w:r>
      <w:r w:rsidRPr="7E51E651">
        <w:rPr>
          <w:rFonts w:ascii="Calibri" w:hAnsi="Calibri" w:eastAsia="Calibri" w:cs="Calibri"/>
          <w:b/>
          <w:bCs/>
          <w:color w:val="82378C"/>
          <w:sz w:val="48"/>
          <w:szCs w:val="48"/>
        </w:rPr>
        <w:t>)</w:t>
      </w:r>
    </w:p>
    <w:p w:rsidR="00F34AFA" w:rsidP="00F34AFA" w:rsidRDefault="00F34AFA" w14:paraId="738D3726" w14:textId="77777777">
      <w:pPr>
        <w:spacing w:after="0" w:line="276" w:lineRule="auto"/>
        <w:ind w:left="10" w:right="146" w:hanging="10"/>
        <w:rPr>
          <w:rFonts w:ascii="Calibri" w:hAnsi="Calibri" w:eastAsia="Calibri" w:cs="Calibri"/>
          <w:b/>
          <w:bCs/>
        </w:rPr>
      </w:pPr>
    </w:p>
    <w:p w:rsidRPr="00F02343" w:rsidR="00F34AFA" w:rsidP="00F34AFA" w:rsidRDefault="00F34AFA" w14:paraId="0B89970E" w14:textId="77777777">
      <w:pPr>
        <w:spacing w:after="0" w:line="276" w:lineRule="auto"/>
        <w:ind w:left="10" w:right="146" w:hanging="10"/>
        <w:rPr>
          <w:rFonts w:ascii="Calibri" w:hAnsi="Calibri" w:eastAsia="Calibri" w:cs="Calibri"/>
          <w:b/>
          <w:bCs/>
          <w:color w:val="82378C"/>
          <w:sz w:val="26"/>
          <w:szCs w:val="26"/>
        </w:rPr>
      </w:pPr>
      <w:r w:rsidRPr="00F02343">
        <w:rPr>
          <w:rFonts w:ascii="Calibri" w:hAnsi="Calibri" w:eastAsia="Calibri" w:cs="Calibri"/>
          <w:b/>
          <w:bCs/>
          <w:color w:val="82378C"/>
          <w:sz w:val="26"/>
          <w:szCs w:val="26"/>
        </w:rPr>
        <w:t>Grant Guidance</w:t>
      </w:r>
    </w:p>
    <w:p w:rsidR="00F34AFA" w:rsidP="00F34AFA" w:rsidRDefault="00F34AFA" w14:paraId="3874BD71" w14:textId="77777777">
      <w:pPr>
        <w:spacing w:after="0" w:line="276" w:lineRule="auto"/>
        <w:ind w:left="10" w:right="146" w:hanging="10"/>
        <w:rPr>
          <w:rFonts w:ascii="Calibri" w:hAnsi="Calibri" w:eastAsia="Calibri" w:cs="Calibri"/>
          <w:b/>
          <w:bCs/>
        </w:rPr>
      </w:pPr>
    </w:p>
    <w:p w:rsidRPr="0024115F" w:rsidR="008476F5" w:rsidP="008476F5" w:rsidRDefault="008476F5" w14:paraId="23957CB0" w14:textId="2F82D49C">
      <w:pPr>
        <w:spacing w:after="0" w:line="276" w:lineRule="auto"/>
        <w:ind w:left="10" w:right="146" w:hanging="10"/>
        <w:rPr>
          <w:rFonts w:ascii="Calibri" w:hAnsi="Calibri" w:eastAsia="Calibri" w:cs="Calibri"/>
        </w:rPr>
      </w:pPr>
      <w:r w:rsidRPr="7E51E651">
        <w:rPr>
          <w:rFonts w:ascii="Calibri" w:hAnsi="Calibri" w:eastAsia="Calibri" w:cs="Calibri"/>
        </w:rPr>
        <w:t xml:space="preserve">MK Community Foundation </w:t>
      </w:r>
      <w:r w:rsidRPr="7E51E651" w:rsidR="57D6273A">
        <w:rPr>
          <w:rFonts w:ascii="Calibri" w:hAnsi="Calibri" w:eastAsia="Calibri" w:cs="Calibri"/>
        </w:rPr>
        <w:t>is</w:t>
      </w:r>
      <w:r w:rsidRPr="7E51E651">
        <w:rPr>
          <w:rFonts w:ascii="Calibri" w:hAnsi="Calibri" w:eastAsia="Calibri" w:cs="Calibri"/>
        </w:rPr>
        <w:t xml:space="preserve"> looking to partner with organisations that have deep local knowledge, operate at scale</w:t>
      </w:r>
      <w:r w:rsidRPr="7E51E651" w:rsidR="00897344">
        <w:rPr>
          <w:rFonts w:ascii="Calibri" w:hAnsi="Calibri" w:eastAsia="Calibri" w:cs="Calibri"/>
        </w:rPr>
        <w:t>,</w:t>
      </w:r>
      <w:r w:rsidRPr="7E51E651">
        <w:rPr>
          <w:rFonts w:ascii="Calibri" w:hAnsi="Calibri" w:eastAsia="Calibri" w:cs="Calibri"/>
        </w:rPr>
        <w:t xml:space="preserve"> and play a key role in tackling the city’s most complex issues. </w:t>
      </w:r>
    </w:p>
    <w:p w:rsidRPr="0024115F" w:rsidR="008476F5" w:rsidP="008476F5" w:rsidRDefault="008476F5" w14:paraId="38DD4255" w14:textId="77777777">
      <w:pPr>
        <w:spacing w:after="0" w:line="276" w:lineRule="auto"/>
        <w:ind w:left="10" w:right="146" w:hanging="10"/>
        <w:rPr>
          <w:rFonts w:ascii="Calibri" w:hAnsi="Calibri" w:eastAsia="Calibri" w:cs="Calibri"/>
        </w:rPr>
      </w:pPr>
    </w:p>
    <w:p w:rsidRPr="0024115F" w:rsidR="008476F5" w:rsidP="008476F5" w:rsidRDefault="008476F5" w14:paraId="1B467AEB" w14:textId="53322459">
      <w:pPr>
        <w:spacing w:after="0" w:line="276" w:lineRule="auto"/>
        <w:ind w:left="10" w:right="146" w:hanging="10"/>
        <w:rPr>
          <w:rFonts w:ascii="Calibri" w:hAnsi="Calibri" w:eastAsia="Calibri" w:cs="Calibri"/>
        </w:rPr>
      </w:pPr>
      <w:r w:rsidRPr="00897430">
        <w:rPr>
          <w:rFonts w:ascii="Calibri" w:hAnsi="Calibri" w:eastAsia="Calibri" w:cs="Calibri"/>
        </w:rPr>
        <w:t>Each year, our Strategic Partnership Grants focus on key themes highlighted by our Vital Signs</w:t>
      </w:r>
      <w:r w:rsidR="00897344">
        <w:rPr>
          <w:rFonts w:ascii="Calibri" w:hAnsi="Calibri" w:eastAsia="Calibri" w:cs="Calibri"/>
        </w:rPr>
        <w:t xml:space="preserve"> MK</w:t>
      </w:r>
      <w:r w:rsidRPr="00897430">
        <w:rPr>
          <w:rFonts w:ascii="Calibri" w:hAnsi="Calibri" w:eastAsia="Calibri" w:cs="Calibri"/>
        </w:rPr>
        <w:t xml:space="preserve"> report</w:t>
      </w:r>
      <w:r>
        <w:rPr>
          <w:rFonts w:ascii="Calibri" w:hAnsi="Calibri" w:eastAsia="Calibri" w:cs="Calibri"/>
        </w:rPr>
        <w:t xml:space="preserve"> and your proposal must demonstrate the need for your project </w:t>
      </w:r>
      <w:r w:rsidRPr="64C6A6D3">
        <w:rPr>
          <w:rFonts w:ascii="Calibri" w:hAnsi="Calibri" w:eastAsia="Calibri" w:cs="Calibri"/>
        </w:rPr>
        <w:t xml:space="preserve">and how it </w:t>
      </w:r>
      <w:r w:rsidRPr="5399A6F3">
        <w:rPr>
          <w:rFonts w:ascii="Calibri" w:hAnsi="Calibri" w:eastAsia="Calibri" w:cs="Calibri"/>
        </w:rPr>
        <w:t xml:space="preserve">will </w:t>
      </w:r>
      <w:r w:rsidRPr="26DDE1FA">
        <w:rPr>
          <w:rFonts w:ascii="Calibri" w:hAnsi="Calibri" w:eastAsia="Calibri" w:cs="Calibri"/>
        </w:rPr>
        <w:t>address</w:t>
      </w:r>
      <w:r>
        <w:rPr>
          <w:rFonts w:ascii="Calibri" w:hAnsi="Calibri" w:eastAsia="Calibri" w:cs="Calibri"/>
        </w:rPr>
        <w:t xml:space="preserve"> issues relating to one or more of those themes. </w:t>
      </w:r>
    </w:p>
    <w:p w:rsidR="00F34AFA" w:rsidP="00F34AFA" w:rsidRDefault="00F34AFA" w14:paraId="65E23502" w14:textId="77777777">
      <w:pPr>
        <w:spacing w:after="0" w:line="276" w:lineRule="auto"/>
        <w:ind w:left="10" w:right="146" w:hanging="10"/>
        <w:rPr>
          <w:rFonts w:ascii="Calibri" w:hAnsi="Calibri" w:eastAsia="Calibri" w:cs="Calibri"/>
        </w:rPr>
      </w:pPr>
    </w:p>
    <w:p w:rsidR="00F34AFA" w:rsidP="000575A2" w:rsidRDefault="00F34AFA" w14:paraId="32187CB2" w14:textId="00A26189">
      <w:pPr>
        <w:pStyle w:val="ListParagraph"/>
        <w:numPr>
          <w:ilvl w:val="0"/>
          <w:numId w:val="14"/>
        </w:numPr>
        <w:spacing w:after="0" w:line="276" w:lineRule="auto"/>
        <w:ind w:right="146"/>
        <w:rPr>
          <w:rFonts w:ascii="Calibri" w:hAnsi="Calibri" w:eastAsia="Calibri" w:cs="Calibri"/>
        </w:rPr>
      </w:pPr>
      <w:r w:rsidRPr="000575A2">
        <w:rPr>
          <w:rFonts w:ascii="Calibri" w:hAnsi="Calibri" w:eastAsia="Calibri" w:cs="Calibri"/>
        </w:rPr>
        <w:t xml:space="preserve">Before committing to an application, please make sure that your organisation and project are eligible for funding and that you have read </w:t>
      </w:r>
      <w:hyperlink w:history="1" r:id="rId7">
        <w:r w:rsidRPr="002C0118">
          <w:rPr>
            <w:rStyle w:val="Hyperlink"/>
            <w:rFonts w:ascii="Calibri" w:hAnsi="Calibri" w:eastAsia="Calibri" w:cs="Calibri"/>
          </w:rPr>
          <w:t>our grants policy</w:t>
        </w:r>
      </w:hyperlink>
      <w:r w:rsidRPr="000575A2">
        <w:rPr>
          <w:rFonts w:ascii="Calibri" w:hAnsi="Calibri" w:eastAsia="Calibri" w:cs="Calibri"/>
        </w:rPr>
        <w:t xml:space="preserve"> in full.</w:t>
      </w:r>
      <w:r w:rsidR="000575A2">
        <w:rPr>
          <w:rFonts w:ascii="Calibri" w:hAnsi="Calibri" w:eastAsia="Calibri" w:cs="Calibri"/>
        </w:rPr>
        <w:br/>
      </w:r>
    </w:p>
    <w:p w:rsidR="000575A2" w:rsidP="000575A2" w:rsidRDefault="000575A2" w14:paraId="25EB4BD4" w14:textId="54307419">
      <w:pPr>
        <w:pStyle w:val="ListParagraph"/>
        <w:numPr>
          <w:ilvl w:val="0"/>
          <w:numId w:val="14"/>
        </w:numPr>
        <w:spacing w:after="0" w:line="276" w:lineRule="auto"/>
        <w:ind w:right="146"/>
        <w:rPr>
          <w:rFonts w:ascii="Calibri" w:hAnsi="Calibri" w:eastAsia="Calibri" w:cs="Calibri"/>
        </w:rPr>
      </w:pPr>
      <w:r w:rsidRPr="34FDFB10">
        <w:rPr>
          <w:rFonts w:ascii="Calibri" w:hAnsi="Calibri" w:eastAsia="Calibri" w:cs="Calibri"/>
        </w:rPr>
        <w:t xml:space="preserve">We recommend </w:t>
      </w:r>
      <w:r w:rsidRPr="20C86A14">
        <w:rPr>
          <w:rFonts w:ascii="Calibri" w:hAnsi="Calibri" w:eastAsia="Calibri" w:cs="Calibri"/>
        </w:rPr>
        <w:t>that you speak</w:t>
      </w:r>
      <w:r w:rsidRPr="105CBA22">
        <w:rPr>
          <w:rFonts w:ascii="Calibri" w:hAnsi="Calibri" w:eastAsia="Calibri" w:cs="Calibri"/>
        </w:rPr>
        <w:t xml:space="preserve"> to a </w:t>
      </w:r>
      <w:r w:rsidRPr="18E1625B">
        <w:rPr>
          <w:rFonts w:ascii="Calibri" w:hAnsi="Calibri" w:eastAsia="Calibri" w:cs="Calibri"/>
        </w:rPr>
        <w:t xml:space="preserve">member of </w:t>
      </w:r>
      <w:r w:rsidRPr="305FE3D6">
        <w:rPr>
          <w:rFonts w:ascii="Calibri" w:hAnsi="Calibri" w:eastAsia="Calibri" w:cs="Calibri"/>
        </w:rPr>
        <w:t xml:space="preserve">the </w:t>
      </w:r>
      <w:r w:rsidRPr="1138429F">
        <w:rPr>
          <w:rFonts w:ascii="Calibri" w:hAnsi="Calibri" w:eastAsia="Calibri" w:cs="Calibri"/>
        </w:rPr>
        <w:t>Philanthropy Team before</w:t>
      </w:r>
      <w:r w:rsidRPr="69B9D2CF">
        <w:rPr>
          <w:rFonts w:ascii="Calibri" w:hAnsi="Calibri" w:eastAsia="Calibri" w:cs="Calibri"/>
        </w:rPr>
        <w:t xml:space="preserve"> </w:t>
      </w:r>
      <w:r w:rsidRPr="45B66286">
        <w:rPr>
          <w:rFonts w:ascii="Calibri" w:hAnsi="Calibri" w:eastAsia="Calibri" w:cs="Calibri"/>
        </w:rPr>
        <w:t xml:space="preserve">submitting an </w:t>
      </w:r>
      <w:r w:rsidRPr="2701EF77">
        <w:rPr>
          <w:rFonts w:ascii="Calibri" w:hAnsi="Calibri" w:eastAsia="Calibri" w:cs="Calibri"/>
        </w:rPr>
        <w:t xml:space="preserve">expression of </w:t>
      </w:r>
      <w:r w:rsidRPr="55519F7B">
        <w:rPr>
          <w:rFonts w:ascii="Calibri" w:hAnsi="Calibri" w:eastAsia="Calibri" w:cs="Calibri"/>
        </w:rPr>
        <w:t>interest</w:t>
      </w:r>
      <w:r>
        <w:rPr>
          <w:rFonts w:ascii="Calibri" w:hAnsi="Calibri" w:eastAsia="Calibri" w:cs="Calibri"/>
        </w:rPr>
        <w:t>.</w:t>
      </w:r>
      <w:r>
        <w:rPr>
          <w:rFonts w:ascii="Calibri" w:hAnsi="Calibri" w:eastAsia="Calibri" w:cs="Calibri"/>
        </w:rPr>
        <w:br/>
      </w:r>
    </w:p>
    <w:p w:rsidRPr="00237029" w:rsidR="000575A2" w:rsidP="00237029" w:rsidRDefault="00237029" w14:paraId="2C9D3447" w14:textId="181FFB30">
      <w:pPr>
        <w:pStyle w:val="ListParagraph"/>
        <w:numPr>
          <w:ilvl w:val="0"/>
          <w:numId w:val="14"/>
        </w:numPr>
        <w:spacing w:after="0" w:line="276" w:lineRule="auto"/>
        <w:ind w:right="146"/>
        <w:rPr>
          <w:rFonts w:ascii="Calibri" w:hAnsi="Calibri" w:eastAsia="Calibri" w:cs="Calibri"/>
        </w:rPr>
      </w:pPr>
      <w:r>
        <w:rPr>
          <w:rFonts w:ascii="Calibri" w:hAnsi="Calibri" w:eastAsia="Calibri" w:cs="Calibri"/>
        </w:rPr>
        <w:t xml:space="preserve">Please make sure that you submit an expression of interest at </w:t>
      </w:r>
      <w:r w:rsidRPr="00190E42">
        <w:rPr>
          <w:rFonts w:ascii="Calibri" w:hAnsi="Calibri" w:eastAsia="Calibri" w:cs="Calibri"/>
          <w:b/>
          <w:bCs/>
        </w:rPr>
        <w:t>least 6 months</w:t>
      </w:r>
      <w:r>
        <w:rPr>
          <w:rFonts w:ascii="Calibri" w:hAnsi="Calibri" w:eastAsia="Calibri" w:cs="Calibri"/>
        </w:rPr>
        <w:t xml:space="preserve"> in advance of your project start date.</w:t>
      </w:r>
    </w:p>
    <w:p w:rsidR="00F34AFA" w:rsidP="00F34AFA" w:rsidRDefault="00F34AFA" w14:paraId="707492E0" w14:textId="77777777">
      <w:pPr>
        <w:spacing w:after="0" w:line="276" w:lineRule="auto"/>
        <w:ind w:right="146"/>
        <w:rPr>
          <w:rFonts w:ascii="Calibri" w:hAnsi="Calibri" w:eastAsia="Calibri" w:cs="Calibri"/>
        </w:rPr>
      </w:pPr>
    </w:p>
    <w:p w:rsidRPr="00F02343" w:rsidR="00F34AFA" w:rsidP="00F34AFA" w:rsidRDefault="00F34AFA" w14:paraId="43338FE3" w14:textId="77777777">
      <w:pPr>
        <w:spacing w:after="0" w:line="276" w:lineRule="auto"/>
        <w:ind w:left="10" w:right="146" w:hanging="10"/>
        <w:rPr>
          <w:rFonts w:ascii="Calibri" w:hAnsi="Calibri" w:eastAsia="Calibri" w:cs="Calibri"/>
          <w:b/>
          <w:bCs/>
          <w:color w:val="82378C"/>
          <w:sz w:val="26"/>
          <w:szCs w:val="26"/>
        </w:rPr>
      </w:pPr>
      <w:r w:rsidRPr="00F02343">
        <w:rPr>
          <w:rFonts w:ascii="Calibri" w:hAnsi="Calibri" w:eastAsia="Calibri" w:cs="Calibri"/>
          <w:b/>
          <w:bCs/>
          <w:color w:val="82378C"/>
          <w:sz w:val="26"/>
          <w:szCs w:val="26"/>
        </w:rPr>
        <w:t>Grant Size</w:t>
      </w:r>
    </w:p>
    <w:p w:rsidR="0068515F" w:rsidP="0068515F" w:rsidRDefault="0068515F" w14:paraId="39964595" w14:textId="6A09BE6E">
      <w:pPr>
        <w:spacing w:after="0" w:line="276" w:lineRule="auto"/>
        <w:ind w:right="146"/>
        <w:rPr>
          <w:rFonts w:ascii="Calibri" w:hAnsi="Calibri" w:eastAsia="Calibri" w:cs="Calibri"/>
        </w:rPr>
      </w:pPr>
      <w:r w:rsidRPr="7E51E651">
        <w:rPr>
          <w:rFonts w:ascii="Calibri" w:hAnsi="Calibri" w:eastAsia="Calibri" w:cs="Calibri"/>
        </w:rPr>
        <w:t>Single or multi</w:t>
      </w:r>
      <w:r w:rsidRPr="7E51E651" w:rsidR="2E73E45C">
        <w:rPr>
          <w:rFonts w:ascii="Calibri" w:hAnsi="Calibri" w:eastAsia="Calibri" w:cs="Calibri"/>
        </w:rPr>
        <w:t>-</w:t>
      </w:r>
      <w:r w:rsidRPr="7E51E651">
        <w:rPr>
          <w:rFonts w:ascii="Calibri" w:hAnsi="Calibri" w:eastAsia="Calibri" w:cs="Calibri"/>
        </w:rPr>
        <w:t>year grants above £15,000</w:t>
      </w:r>
      <w:r w:rsidRPr="7E51E651" w:rsidR="00190E42">
        <w:rPr>
          <w:rFonts w:ascii="Calibri" w:hAnsi="Calibri" w:eastAsia="Calibri" w:cs="Calibri"/>
        </w:rPr>
        <w:t>.</w:t>
      </w:r>
    </w:p>
    <w:p w:rsidR="006B1350" w:rsidP="0068515F" w:rsidRDefault="006B1350" w14:paraId="256C5B6F" w14:textId="77777777">
      <w:pPr>
        <w:spacing w:after="0" w:line="276" w:lineRule="auto"/>
        <w:ind w:right="146"/>
        <w:rPr>
          <w:rFonts w:ascii="Calibri" w:hAnsi="Calibri" w:eastAsia="Calibri" w:cs="Calibri"/>
        </w:rPr>
      </w:pPr>
    </w:p>
    <w:p w:rsidRPr="0068515F" w:rsidR="006B1350" w:rsidP="0068515F" w:rsidRDefault="006B1350" w14:paraId="1709EEC2" w14:textId="43374B24">
      <w:pPr>
        <w:spacing w:after="0" w:line="276" w:lineRule="auto"/>
        <w:ind w:right="146"/>
        <w:rPr>
          <w:rFonts w:ascii="Calibri" w:hAnsi="Calibri" w:eastAsia="Calibri" w:cs="Calibri"/>
        </w:rPr>
      </w:pPr>
      <w:r>
        <w:rPr>
          <w:rFonts w:ascii="Calibri" w:hAnsi="Calibri" w:eastAsia="Calibri" w:cs="Calibri"/>
        </w:rPr>
        <w:t>Strategic Partnership Grants</w:t>
      </w:r>
      <w:r w:rsidR="00F66142">
        <w:rPr>
          <w:rFonts w:ascii="Calibri" w:hAnsi="Calibri" w:eastAsia="Calibri" w:cs="Calibri"/>
        </w:rPr>
        <w:t xml:space="preserve"> can part fund or fully fund projects.</w:t>
      </w:r>
    </w:p>
    <w:p w:rsidR="00F34AFA" w:rsidP="00F34AFA" w:rsidRDefault="00F34AFA" w14:paraId="77BC5100" w14:textId="77777777">
      <w:pPr>
        <w:spacing w:after="0" w:line="276" w:lineRule="auto"/>
        <w:ind w:left="10" w:right="146" w:hanging="10"/>
        <w:rPr>
          <w:rFonts w:ascii="Calibri" w:hAnsi="Calibri" w:eastAsia="Calibri" w:cs="Calibri"/>
        </w:rPr>
      </w:pPr>
    </w:p>
    <w:p w:rsidRPr="00F02343" w:rsidR="00F34AFA" w:rsidP="00F34AFA" w:rsidRDefault="00F34AFA" w14:paraId="0E7C6FC1" w14:textId="6BD9CEB3">
      <w:pPr>
        <w:spacing w:after="0" w:line="276" w:lineRule="auto"/>
        <w:ind w:left="10" w:right="146" w:hanging="10"/>
        <w:rPr>
          <w:rFonts w:ascii="Calibri" w:hAnsi="Calibri" w:eastAsia="Calibri" w:cs="Calibri"/>
          <w:b/>
          <w:bCs/>
          <w:color w:val="82378C"/>
          <w:sz w:val="26"/>
          <w:szCs w:val="26"/>
        </w:rPr>
      </w:pPr>
      <w:r w:rsidRPr="00F02343">
        <w:rPr>
          <w:rFonts w:ascii="Calibri" w:hAnsi="Calibri" w:eastAsia="Calibri" w:cs="Calibri"/>
          <w:b/>
          <w:bCs/>
          <w:color w:val="82378C"/>
          <w:sz w:val="26"/>
          <w:szCs w:val="26"/>
        </w:rPr>
        <w:t>Grant Deadlines</w:t>
      </w:r>
      <w:r w:rsidR="004A3A51">
        <w:rPr>
          <w:rFonts w:ascii="Calibri" w:hAnsi="Calibri" w:eastAsia="Calibri" w:cs="Calibri"/>
          <w:b/>
          <w:bCs/>
          <w:color w:val="82378C"/>
          <w:sz w:val="26"/>
          <w:szCs w:val="26"/>
        </w:rPr>
        <w:t xml:space="preserve"> and Process</w:t>
      </w:r>
    </w:p>
    <w:p w:rsidR="00E11561" w:rsidP="00E11561" w:rsidRDefault="00E11561" w14:paraId="28F4238D" w14:textId="6604B86E">
      <w:pPr>
        <w:spacing w:after="0" w:line="276" w:lineRule="auto"/>
        <w:ind w:right="146"/>
        <w:rPr>
          <w:rFonts w:ascii="Calibri" w:hAnsi="Calibri" w:eastAsia="Calibri" w:cs="Calibri"/>
        </w:rPr>
      </w:pPr>
      <w:r w:rsidRPr="002D3FDE">
        <w:rPr>
          <w:rFonts w:ascii="Calibri" w:hAnsi="Calibri" w:eastAsia="Calibri" w:cs="Calibri"/>
        </w:rPr>
        <w:t xml:space="preserve">There are no deadlines for </w:t>
      </w:r>
      <w:r>
        <w:rPr>
          <w:rFonts w:ascii="Calibri" w:hAnsi="Calibri" w:eastAsia="Calibri" w:cs="Calibri"/>
        </w:rPr>
        <w:t>Strategic Partnership Grant</w:t>
      </w:r>
      <w:r w:rsidR="00190E42">
        <w:rPr>
          <w:rFonts w:ascii="Calibri" w:hAnsi="Calibri" w:eastAsia="Calibri" w:cs="Calibri"/>
        </w:rPr>
        <w:t>s</w:t>
      </w:r>
      <w:r w:rsidR="00EA0DD8">
        <w:rPr>
          <w:rFonts w:ascii="Calibri" w:hAnsi="Calibri" w:eastAsia="Calibri" w:cs="Calibri"/>
        </w:rPr>
        <w:t>. O</w:t>
      </w:r>
      <w:r>
        <w:rPr>
          <w:rFonts w:ascii="Calibri" w:hAnsi="Calibri" w:eastAsia="Calibri" w:cs="Calibri"/>
        </w:rPr>
        <w:t>rganisations</w:t>
      </w:r>
      <w:r w:rsidR="00867B00">
        <w:rPr>
          <w:rFonts w:ascii="Calibri" w:hAnsi="Calibri" w:eastAsia="Calibri" w:cs="Calibri"/>
        </w:rPr>
        <w:t xml:space="preserve"> applying</w:t>
      </w:r>
      <w:r>
        <w:rPr>
          <w:rFonts w:ascii="Calibri" w:hAnsi="Calibri" w:eastAsia="Calibri" w:cs="Calibri"/>
        </w:rPr>
        <w:t xml:space="preserve"> must follow this process:</w:t>
      </w:r>
    </w:p>
    <w:p w:rsidR="00867B00" w:rsidP="00170ABF" w:rsidRDefault="00867B00" w14:paraId="36D23E97" w14:textId="77777777">
      <w:pPr>
        <w:spacing w:after="0" w:line="276" w:lineRule="auto"/>
        <w:ind w:right="146"/>
        <w:rPr>
          <w:rFonts w:ascii="Calibri" w:hAnsi="Calibri" w:eastAsia="Calibri" w:cs="Calibri"/>
        </w:rPr>
      </w:pPr>
    </w:p>
    <w:p w:rsidR="006A5C52" w:rsidP="006A5C52" w:rsidRDefault="006A5C52" w14:paraId="73226086" w14:textId="77777777">
      <w:pPr>
        <w:pStyle w:val="ListParagraph"/>
        <w:numPr>
          <w:ilvl w:val="0"/>
          <w:numId w:val="11"/>
        </w:numPr>
        <w:spacing w:after="0" w:line="276" w:lineRule="auto"/>
        <w:ind w:right="146"/>
        <w:rPr>
          <w:rFonts w:ascii="Calibri" w:hAnsi="Calibri" w:eastAsia="Calibri" w:cs="Calibri"/>
        </w:rPr>
      </w:pPr>
      <w:r w:rsidRPr="0037713D">
        <w:rPr>
          <w:rFonts w:ascii="Calibri" w:hAnsi="Calibri" w:eastAsia="Calibri" w:cs="Calibri"/>
        </w:rPr>
        <w:t xml:space="preserve">To express interest, email </w:t>
      </w:r>
      <w:hyperlink w:history="1" r:id="rId8">
        <w:r w:rsidRPr="006A5AA1">
          <w:rPr>
            <w:rStyle w:val="Hyperlink"/>
            <w:rFonts w:ascii="Calibri" w:hAnsi="Calibri" w:eastAsia="Calibri" w:cs="Calibri"/>
          </w:rPr>
          <w:t>applications@mkcommunityfoundation.co.uk</w:t>
        </w:r>
      </w:hyperlink>
      <w:r>
        <w:rPr>
          <w:rFonts w:ascii="Calibri" w:hAnsi="Calibri" w:eastAsia="Calibri" w:cs="Calibri"/>
        </w:rPr>
        <w:t xml:space="preserve"> </w:t>
      </w:r>
      <w:r w:rsidRPr="0037713D">
        <w:rPr>
          <w:rFonts w:ascii="Calibri" w:hAnsi="Calibri" w:eastAsia="Calibri" w:cs="Calibri"/>
        </w:rPr>
        <w:t>with a short summary of your project and why you think a Strategic Partnership could be the right fit.</w:t>
      </w:r>
    </w:p>
    <w:p w:rsidR="006A5C52" w:rsidP="006A5C52" w:rsidRDefault="006A5C52" w14:paraId="08DDF303" w14:textId="77777777">
      <w:pPr>
        <w:pStyle w:val="ListParagraph"/>
        <w:numPr>
          <w:ilvl w:val="0"/>
          <w:numId w:val="11"/>
        </w:numPr>
        <w:spacing w:after="0" w:line="276" w:lineRule="auto"/>
        <w:ind w:right="146"/>
        <w:rPr>
          <w:rFonts w:ascii="Calibri" w:hAnsi="Calibri" w:eastAsia="Calibri" w:cs="Calibri"/>
        </w:rPr>
      </w:pPr>
      <w:r>
        <w:rPr>
          <w:rFonts w:ascii="Calibri" w:hAnsi="Calibri" w:eastAsia="Calibri" w:cs="Calibri"/>
        </w:rPr>
        <w:t xml:space="preserve">Your EOI will be reviewed by the MKCF team and if successful at this stage, you will be invited to submit a full proposal with an agreed </w:t>
      </w:r>
      <w:r w:rsidRPr="0B8FF377">
        <w:rPr>
          <w:rFonts w:ascii="Calibri" w:hAnsi="Calibri" w:eastAsia="Calibri" w:cs="Calibri"/>
        </w:rPr>
        <w:t>submission deadline</w:t>
      </w:r>
      <w:r>
        <w:rPr>
          <w:rFonts w:ascii="Calibri" w:hAnsi="Calibri" w:eastAsia="Calibri" w:cs="Calibri"/>
        </w:rPr>
        <w:t>.</w:t>
      </w:r>
    </w:p>
    <w:p w:rsidRPr="00A56ABB" w:rsidR="006A5C52" w:rsidP="006A5C52" w:rsidRDefault="006A5C52" w14:paraId="45C07728" w14:textId="61A0D05A">
      <w:pPr>
        <w:pStyle w:val="ListParagraph"/>
        <w:numPr>
          <w:ilvl w:val="0"/>
          <w:numId w:val="11"/>
        </w:numPr>
        <w:spacing w:after="0" w:line="276" w:lineRule="auto"/>
        <w:ind w:right="146"/>
        <w:rPr>
          <w:rFonts w:ascii="Calibri" w:hAnsi="Calibri" w:eastAsia="Calibri" w:cs="Calibri"/>
        </w:rPr>
      </w:pPr>
      <w:r w:rsidRPr="00A56ABB">
        <w:rPr>
          <w:rFonts w:ascii="Calibri" w:hAnsi="Calibri" w:eastAsia="Calibri" w:cs="Calibri"/>
        </w:rPr>
        <w:t>Alongside your proposal, you must also provide an organisation business/project plan, full project budget and financial plan</w:t>
      </w:r>
      <w:r>
        <w:rPr>
          <w:rFonts w:ascii="Calibri" w:hAnsi="Calibri" w:eastAsia="Calibri" w:cs="Calibri"/>
        </w:rPr>
        <w:t>.</w:t>
      </w:r>
    </w:p>
    <w:p w:rsidRPr="00A56ABB" w:rsidR="006A5C52" w:rsidP="006A5C52" w:rsidRDefault="006A5C52" w14:paraId="03A814CC" w14:textId="7A0E98D2">
      <w:pPr>
        <w:pStyle w:val="ListParagraph"/>
        <w:numPr>
          <w:ilvl w:val="0"/>
          <w:numId w:val="11"/>
        </w:numPr>
        <w:spacing w:after="0" w:line="276" w:lineRule="auto"/>
        <w:ind w:right="146"/>
        <w:rPr>
          <w:rFonts w:ascii="Calibri" w:hAnsi="Calibri" w:eastAsia="Calibri" w:cs="Calibri"/>
        </w:rPr>
      </w:pPr>
      <w:r>
        <w:rPr>
          <w:rFonts w:ascii="Calibri" w:hAnsi="Calibri" w:eastAsia="Calibri" w:cs="Calibri"/>
        </w:rPr>
        <w:t>P</w:t>
      </w:r>
      <w:r w:rsidRPr="4207598E">
        <w:rPr>
          <w:rFonts w:ascii="Calibri" w:hAnsi="Calibri" w:eastAsia="Calibri" w:cs="Calibri"/>
        </w:rPr>
        <w:t>roposals</w:t>
      </w:r>
      <w:r w:rsidRPr="00A56ABB">
        <w:rPr>
          <w:rFonts w:ascii="Calibri" w:hAnsi="Calibri" w:eastAsia="Calibri" w:cs="Calibri"/>
        </w:rPr>
        <w:t xml:space="preserve"> are</w:t>
      </w:r>
      <w:r w:rsidRPr="41DF04BF">
        <w:rPr>
          <w:rFonts w:ascii="Calibri" w:hAnsi="Calibri" w:eastAsia="Calibri" w:cs="Calibri"/>
        </w:rPr>
        <w:t xml:space="preserve"> then</w:t>
      </w:r>
      <w:r w:rsidRPr="00A56ABB">
        <w:rPr>
          <w:rFonts w:ascii="Calibri" w:hAnsi="Calibri" w:eastAsia="Calibri" w:cs="Calibri"/>
        </w:rPr>
        <w:t xml:space="preserve"> taken to a quarterly </w:t>
      </w:r>
      <w:r w:rsidRPr="7CCF30AF">
        <w:rPr>
          <w:rFonts w:ascii="Calibri" w:hAnsi="Calibri" w:eastAsia="Calibri" w:cs="Calibri"/>
        </w:rPr>
        <w:t>‘</w:t>
      </w:r>
      <w:r w:rsidRPr="00A56ABB">
        <w:rPr>
          <w:rFonts w:ascii="Calibri" w:hAnsi="Calibri" w:eastAsia="Calibri" w:cs="Calibri"/>
        </w:rPr>
        <w:t xml:space="preserve">Philanthropy and Grants </w:t>
      </w:r>
      <w:r w:rsidRPr="0D30688C">
        <w:rPr>
          <w:rFonts w:ascii="Calibri" w:hAnsi="Calibri" w:eastAsia="Calibri" w:cs="Calibri"/>
        </w:rPr>
        <w:t>Committee’</w:t>
      </w:r>
      <w:r w:rsidRPr="00A56ABB">
        <w:rPr>
          <w:rFonts w:ascii="Calibri" w:hAnsi="Calibri" w:eastAsia="Calibri" w:cs="Calibri"/>
        </w:rPr>
        <w:t xml:space="preserve"> meeting who will decide on whether your proposal is successful</w:t>
      </w:r>
      <w:r>
        <w:rPr>
          <w:rFonts w:ascii="Calibri" w:hAnsi="Calibri" w:eastAsia="Calibri" w:cs="Calibri"/>
        </w:rPr>
        <w:t xml:space="preserve"> and any bespoke partnership </w:t>
      </w:r>
      <w:r w:rsidRPr="73ABA9CF">
        <w:rPr>
          <w:rFonts w:ascii="Calibri" w:hAnsi="Calibri" w:eastAsia="Calibri" w:cs="Calibri"/>
        </w:rPr>
        <w:t>grant conditions</w:t>
      </w:r>
      <w:r w:rsidR="004A3A51">
        <w:rPr>
          <w:rFonts w:ascii="Calibri" w:hAnsi="Calibri" w:eastAsia="Calibri" w:cs="Calibri"/>
        </w:rPr>
        <w:t>.</w:t>
      </w:r>
    </w:p>
    <w:p w:rsidR="006A5C52" w:rsidP="006A5C52" w:rsidRDefault="006A5C52" w14:paraId="623292B9" w14:textId="1D09B6A3">
      <w:pPr>
        <w:pStyle w:val="ListParagraph"/>
        <w:numPr>
          <w:ilvl w:val="0"/>
          <w:numId w:val="11"/>
        </w:numPr>
        <w:spacing w:after="0" w:line="276" w:lineRule="auto"/>
        <w:ind w:right="146"/>
        <w:rPr>
          <w:rFonts w:ascii="Calibri" w:hAnsi="Calibri" w:eastAsia="Calibri" w:cs="Calibri"/>
        </w:rPr>
      </w:pPr>
      <w:r>
        <w:rPr>
          <w:rFonts w:ascii="Calibri" w:hAnsi="Calibri" w:eastAsia="Calibri" w:cs="Calibri"/>
        </w:rPr>
        <w:t>Successful proposals are then presented to the MKCF Trustee Board for final sign off</w:t>
      </w:r>
      <w:r w:rsidR="004A3A51">
        <w:rPr>
          <w:rFonts w:ascii="Calibri" w:hAnsi="Calibri" w:eastAsia="Calibri" w:cs="Calibri"/>
        </w:rPr>
        <w:t>.</w:t>
      </w:r>
    </w:p>
    <w:p w:rsidRPr="00170ABF" w:rsidR="00170ABF" w:rsidP="00170ABF" w:rsidRDefault="00170ABF" w14:paraId="2FF8F07C" w14:textId="77777777">
      <w:pPr>
        <w:spacing w:after="0" w:line="276" w:lineRule="auto"/>
        <w:ind w:right="146"/>
        <w:rPr>
          <w:rFonts w:ascii="Calibri" w:hAnsi="Calibri" w:eastAsia="Calibri" w:cs="Calibri"/>
        </w:rPr>
      </w:pPr>
    </w:p>
    <w:p w:rsidRPr="00F02343" w:rsidR="00F34AFA" w:rsidP="00E7573C" w:rsidRDefault="00F34AFA" w14:paraId="24310E67" w14:textId="77777777">
      <w:pPr>
        <w:spacing w:after="0" w:line="276" w:lineRule="auto"/>
        <w:ind w:right="146"/>
        <w:rPr>
          <w:rFonts w:ascii="Calibri" w:hAnsi="Calibri" w:eastAsia="Calibri" w:cs="Calibri"/>
          <w:b/>
          <w:bCs/>
          <w:color w:val="82378C"/>
          <w:sz w:val="26"/>
          <w:szCs w:val="26"/>
        </w:rPr>
      </w:pPr>
      <w:r w:rsidRPr="7A7FAD5D">
        <w:rPr>
          <w:rFonts w:ascii="Calibri" w:hAnsi="Calibri" w:eastAsia="Calibri" w:cs="Calibri"/>
          <w:b/>
          <w:bCs/>
          <w:color w:val="82378C"/>
          <w:sz w:val="26"/>
          <w:szCs w:val="26"/>
        </w:rPr>
        <w:t>What Types of Projects Can It Support?</w:t>
      </w:r>
    </w:p>
    <w:p w:rsidR="00823214" w:rsidP="00823214" w:rsidRDefault="00823214" w14:paraId="636B4110" w14:textId="67D3B065">
      <w:pPr>
        <w:spacing w:after="0" w:line="276" w:lineRule="auto"/>
        <w:ind w:right="146"/>
        <w:rPr>
          <w:rFonts w:ascii="Calibri" w:hAnsi="Calibri" w:eastAsia="Calibri" w:cs="Calibri"/>
        </w:rPr>
      </w:pPr>
      <w:r w:rsidRPr="070070EC">
        <w:rPr>
          <w:rFonts w:ascii="Calibri" w:hAnsi="Calibri" w:eastAsia="Calibri" w:cs="Calibri"/>
        </w:rPr>
        <w:t>To apply for a Strategic Partnership Grant your project must be addressing issues relating to one or more of the following areas:</w:t>
      </w:r>
    </w:p>
    <w:p w:rsidR="006D322E" w:rsidP="00823214" w:rsidRDefault="006D322E" w14:paraId="3EAA1799" w14:textId="77777777">
      <w:pPr>
        <w:spacing w:after="0" w:line="276" w:lineRule="auto"/>
        <w:ind w:right="146"/>
        <w:rPr>
          <w:rFonts w:ascii="Calibri" w:hAnsi="Calibri" w:eastAsia="Calibri" w:cs="Calibri"/>
        </w:rPr>
      </w:pPr>
    </w:p>
    <w:p w:rsidR="00823214" w:rsidP="00823214" w:rsidRDefault="00823214" w14:paraId="24ABDFCD" w14:textId="77777777">
      <w:pPr>
        <w:pStyle w:val="ListParagraph"/>
        <w:numPr>
          <w:ilvl w:val="0"/>
          <w:numId w:val="13"/>
        </w:numPr>
        <w:spacing w:after="0" w:line="276" w:lineRule="auto"/>
        <w:ind w:right="146"/>
        <w:rPr>
          <w:rFonts w:ascii="Calibri" w:hAnsi="Calibri" w:eastAsia="Calibri" w:cs="Calibri"/>
        </w:rPr>
      </w:pPr>
      <w:r w:rsidRPr="070070EC">
        <w:rPr>
          <w:rFonts w:ascii="Calibri" w:hAnsi="Calibri" w:eastAsia="Calibri" w:cs="Calibri"/>
        </w:rPr>
        <w:t>Violence Against Women and Girls</w:t>
      </w:r>
    </w:p>
    <w:p w:rsidR="00823214" w:rsidP="00823214" w:rsidRDefault="00823214" w14:paraId="70B57EE8" w14:textId="77777777">
      <w:pPr>
        <w:pStyle w:val="ListParagraph"/>
        <w:numPr>
          <w:ilvl w:val="0"/>
          <w:numId w:val="13"/>
        </w:numPr>
        <w:spacing w:after="0" w:line="276" w:lineRule="auto"/>
        <w:ind w:right="146"/>
        <w:rPr>
          <w:rFonts w:ascii="Calibri" w:hAnsi="Calibri" w:eastAsia="Calibri" w:cs="Calibri"/>
        </w:rPr>
      </w:pPr>
      <w:r w:rsidRPr="070070EC">
        <w:rPr>
          <w:rFonts w:ascii="Calibri" w:hAnsi="Calibri" w:eastAsia="Calibri" w:cs="Calibri"/>
        </w:rPr>
        <w:t>Arts &amp; Heritage</w:t>
      </w:r>
    </w:p>
    <w:p w:rsidR="00823214" w:rsidP="00823214" w:rsidRDefault="00823214" w14:paraId="7DD27666" w14:textId="77777777">
      <w:pPr>
        <w:pStyle w:val="ListParagraph"/>
        <w:numPr>
          <w:ilvl w:val="0"/>
          <w:numId w:val="13"/>
        </w:numPr>
        <w:spacing w:after="0" w:line="276" w:lineRule="auto"/>
        <w:ind w:right="146"/>
        <w:rPr>
          <w:rFonts w:ascii="Calibri" w:hAnsi="Calibri" w:eastAsia="Calibri" w:cs="Calibri"/>
        </w:rPr>
      </w:pPr>
      <w:r w:rsidRPr="070070EC">
        <w:rPr>
          <w:rFonts w:ascii="Calibri" w:hAnsi="Calibri" w:eastAsia="Calibri" w:cs="Calibri"/>
        </w:rPr>
        <w:t>Serious Youth Crime Prevention</w:t>
      </w:r>
    </w:p>
    <w:p w:rsidR="00823214" w:rsidP="00823214" w:rsidRDefault="00823214" w14:paraId="0E152B75" w14:textId="77777777">
      <w:pPr>
        <w:pStyle w:val="ListParagraph"/>
        <w:numPr>
          <w:ilvl w:val="0"/>
          <w:numId w:val="13"/>
        </w:numPr>
        <w:spacing w:after="0" w:line="276" w:lineRule="auto"/>
        <w:ind w:right="146"/>
        <w:rPr>
          <w:rFonts w:ascii="Calibri" w:hAnsi="Calibri" w:eastAsia="Calibri" w:cs="Calibri"/>
        </w:rPr>
      </w:pPr>
      <w:r w:rsidRPr="070070EC">
        <w:rPr>
          <w:rFonts w:ascii="Calibri" w:hAnsi="Calibri" w:eastAsia="Calibri" w:cs="Calibri"/>
        </w:rPr>
        <w:t>Or any of the areas supported by our Margaret Powell Fund:</w:t>
      </w:r>
    </w:p>
    <w:p w:rsidR="00823214" w:rsidP="00823214" w:rsidRDefault="00823214" w14:paraId="5D30D97B" w14:textId="77777777">
      <w:pPr>
        <w:pStyle w:val="ListParagraph"/>
        <w:numPr>
          <w:ilvl w:val="1"/>
          <w:numId w:val="12"/>
        </w:numPr>
        <w:spacing w:after="0" w:line="276" w:lineRule="auto"/>
        <w:ind w:right="146"/>
        <w:rPr>
          <w:rFonts w:ascii="Calibri" w:hAnsi="Calibri" w:eastAsia="Calibri" w:cs="Calibri"/>
        </w:rPr>
      </w:pPr>
      <w:r w:rsidRPr="070070EC">
        <w:rPr>
          <w:rFonts w:ascii="Calibri" w:hAnsi="Calibri" w:eastAsia="Calibri" w:cs="Calibri"/>
        </w:rPr>
        <w:t>Supporting older people living with frailty</w:t>
      </w:r>
    </w:p>
    <w:p w:rsidR="00823214" w:rsidP="00823214" w:rsidRDefault="00823214" w14:paraId="36142371" w14:textId="77777777">
      <w:pPr>
        <w:pStyle w:val="ListParagraph"/>
        <w:numPr>
          <w:ilvl w:val="1"/>
          <w:numId w:val="12"/>
        </w:numPr>
        <w:spacing w:after="0" w:line="276" w:lineRule="auto"/>
        <w:ind w:right="146"/>
        <w:rPr>
          <w:rFonts w:ascii="Calibri" w:hAnsi="Calibri" w:eastAsia="Calibri" w:cs="Calibri"/>
        </w:rPr>
      </w:pPr>
      <w:r w:rsidRPr="070070EC">
        <w:rPr>
          <w:rFonts w:ascii="Calibri" w:hAnsi="Calibri" w:eastAsia="Calibri" w:cs="Calibri"/>
        </w:rPr>
        <w:t>Working with disabled people of all ages</w:t>
      </w:r>
    </w:p>
    <w:p w:rsidR="00823214" w:rsidP="00823214" w:rsidRDefault="00823214" w14:paraId="3DA08523" w14:textId="77777777">
      <w:pPr>
        <w:pStyle w:val="ListParagraph"/>
        <w:numPr>
          <w:ilvl w:val="1"/>
          <w:numId w:val="12"/>
        </w:numPr>
        <w:spacing w:after="0" w:line="276" w:lineRule="auto"/>
        <w:ind w:right="146"/>
        <w:rPr>
          <w:rFonts w:ascii="Calibri" w:hAnsi="Calibri" w:eastAsia="Calibri" w:cs="Calibri"/>
        </w:rPr>
      </w:pPr>
      <w:r w:rsidRPr="070070EC">
        <w:rPr>
          <w:rFonts w:ascii="Calibri" w:hAnsi="Calibri" w:eastAsia="Calibri" w:cs="Calibri"/>
        </w:rPr>
        <w:t>Fostering integration and social connection</w:t>
      </w:r>
    </w:p>
    <w:p w:rsidR="00823214" w:rsidP="00823214" w:rsidRDefault="00823214" w14:paraId="52205672" w14:textId="77777777">
      <w:pPr>
        <w:pStyle w:val="ListParagraph"/>
        <w:numPr>
          <w:ilvl w:val="1"/>
          <w:numId w:val="12"/>
        </w:numPr>
        <w:spacing w:after="0" w:line="276" w:lineRule="auto"/>
        <w:ind w:right="146"/>
        <w:rPr>
          <w:rFonts w:ascii="Calibri" w:hAnsi="Calibri" w:eastAsia="Calibri" w:cs="Calibri"/>
        </w:rPr>
      </w:pPr>
      <w:r w:rsidRPr="070070EC">
        <w:rPr>
          <w:rFonts w:ascii="Calibri" w:hAnsi="Calibri" w:eastAsia="Calibri" w:cs="Calibri"/>
        </w:rPr>
        <w:t>Supporting people of all ages experiencing mental health challenges</w:t>
      </w:r>
    </w:p>
    <w:p w:rsidR="00F34AFA" w:rsidP="00F34AFA" w:rsidRDefault="00F34AFA" w14:paraId="384CF856" w14:textId="77777777">
      <w:pPr>
        <w:spacing w:after="0" w:line="276" w:lineRule="auto"/>
        <w:ind w:right="146"/>
        <w:rPr>
          <w:rFonts w:ascii="Calibri" w:hAnsi="Calibri" w:eastAsia="Calibri" w:cs="Calibri"/>
        </w:rPr>
      </w:pPr>
    </w:p>
    <w:p w:rsidR="00F34AFA" w:rsidP="00F34AFA" w:rsidRDefault="00F34AFA" w14:paraId="7BDFBA7A" w14:textId="2DCA3B09">
      <w:pPr>
        <w:spacing w:after="0" w:line="276" w:lineRule="auto"/>
        <w:ind w:right="146"/>
        <w:rPr>
          <w:rFonts w:ascii="Calibri" w:hAnsi="Calibri" w:eastAsia="Calibri" w:cs="Calibri"/>
        </w:rPr>
      </w:pPr>
      <w:r>
        <w:rPr>
          <w:rFonts w:ascii="Calibri" w:hAnsi="Calibri" w:eastAsia="Calibri" w:cs="Calibri"/>
        </w:rPr>
        <w:t xml:space="preserve">Please </w:t>
      </w:r>
      <w:r w:rsidRPr="00A34A0C">
        <w:rPr>
          <w:rFonts w:ascii="Calibri" w:hAnsi="Calibri" w:eastAsia="Calibri" w:cs="Calibri"/>
        </w:rPr>
        <w:t xml:space="preserve">refer to how your project </w:t>
      </w:r>
      <w:r w:rsidR="006D322E">
        <w:rPr>
          <w:rFonts w:ascii="Calibri" w:hAnsi="Calibri" w:eastAsia="Calibri" w:cs="Calibri"/>
        </w:rPr>
        <w:t>will</w:t>
      </w:r>
      <w:r w:rsidRPr="00A34A0C">
        <w:rPr>
          <w:rFonts w:ascii="Calibri" w:hAnsi="Calibri" w:eastAsia="Calibri" w:cs="Calibri"/>
        </w:rPr>
        <w:t xml:space="preserve"> address issues highlighted in your application.</w:t>
      </w:r>
    </w:p>
    <w:p w:rsidR="00F34AFA" w:rsidP="006D322E" w:rsidRDefault="00F34AFA" w14:paraId="155E59CB" w14:textId="77777777">
      <w:pPr>
        <w:spacing w:after="0" w:line="276" w:lineRule="auto"/>
        <w:ind w:right="146"/>
        <w:rPr>
          <w:rFonts w:ascii="Calibri" w:hAnsi="Calibri" w:eastAsia="Calibri" w:cs="Calibri"/>
          <w:b/>
          <w:bCs/>
          <w:color w:val="82378C"/>
          <w:sz w:val="26"/>
          <w:szCs w:val="26"/>
        </w:rPr>
      </w:pPr>
    </w:p>
    <w:p w:rsidR="00F34AFA" w:rsidP="00F34AFA" w:rsidRDefault="00F34AFA" w14:paraId="5FA76B3B" w14:textId="77777777">
      <w:pPr>
        <w:spacing w:after="0" w:line="276" w:lineRule="auto"/>
        <w:ind w:left="10" w:right="146" w:hanging="10"/>
        <w:rPr>
          <w:rFonts w:ascii="Calibri" w:hAnsi="Calibri" w:eastAsia="Calibri" w:cs="Calibri"/>
          <w:b/>
          <w:bCs/>
          <w:color w:val="82378C"/>
          <w:sz w:val="26"/>
          <w:szCs w:val="26"/>
        </w:rPr>
      </w:pPr>
      <w:r w:rsidRPr="7A7FAD5D">
        <w:rPr>
          <w:rFonts w:ascii="Calibri" w:hAnsi="Calibri" w:eastAsia="Calibri" w:cs="Calibri"/>
          <w:b/>
          <w:bCs/>
          <w:color w:val="82378C"/>
          <w:sz w:val="26"/>
          <w:szCs w:val="26"/>
        </w:rPr>
        <w:t>Who Can Apply?</w:t>
      </w:r>
    </w:p>
    <w:p w:rsidRPr="00F02343" w:rsidR="00F34AFA" w:rsidP="00F34AFA" w:rsidRDefault="00F34AFA" w14:paraId="34C98FE6" w14:textId="77777777">
      <w:pPr>
        <w:spacing w:after="0" w:line="276" w:lineRule="auto"/>
        <w:ind w:left="10" w:right="146" w:hanging="10"/>
        <w:rPr>
          <w:rFonts w:ascii="Calibri" w:hAnsi="Calibri" w:eastAsia="Calibri" w:cs="Calibri"/>
          <w:b/>
          <w:bCs/>
          <w:color w:val="82378C"/>
          <w:sz w:val="26"/>
          <w:szCs w:val="26"/>
        </w:rPr>
      </w:pPr>
    </w:p>
    <w:p w:rsidR="00F34AFA" w:rsidP="00F34AFA" w:rsidRDefault="00F34AFA" w14:paraId="33A23FC0" w14:textId="77777777">
      <w:pPr>
        <w:spacing w:after="0" w:line="276" w:lineRule="auto"/>
        <w:ind w:left="10" w:right="146" w:hanging="10"/>
        <w:rPr>
          <w:rFonts w:ascii="Calibri" w:hAnsi="Calibri" w:eastAsia="Calibri" w:cs="Calibri"/>
        </w:rPr>
      </w:pPr>
      <w:r w:rsidRPr="006E2327">
        <w:rPr>
          <w:rFonts w:ascii="Calibri" w:hAnsi="Calibri" w:eastAsia="Calibri" w:cs="Calibri"/>
        </w:rPr>
        <w:t>We can accept applications from constituted, not-for-profit organisations supporting beneficiaries from Milton Keynes:</w:t>
      </w:r>
    </w:p>
    <w:p w:rsidRPr="006E2327" w:rsidR="00F34AFA" w:rsidP="00F34AFA" w:rsidRDefault="00F34AFA" w14:paraId="72747061" w14:textId="77777777">
      <w:pPr>
        <w:spacing w:after="0" w:line="276" w:lineRule="auto"/>
        <w:ind w:left="10" w:right="146" w:hanging="10"/>
        <w:rPr>
          <w:rFonts w:ascii="Calibri" w:hAnsi="Calibri" w:eastAsia="Calibri" w:cs="Calibri"/>
        </w:rPr>
      </w:pPr>
    </w:p>
    <w:p w:rsidRPr="006E2327" w:rsidR="00F34AFA" w:rsidP="00F34AFA" w:rsidRDefault="00F34AFA" w14:paraId="78082BF3" w14:textId="77777777">
      <w:pPr>
        <w:numPr>
          <w:ilvl w:val="0"/>
          <w:numId w:val="4"/>
        </w:numPr>
        <w:spacing w:after="0" w:line="276" w:lineRule="auto"/>
        <w:ind w:right="146"/>
        <w:rPr>
          <w:rFonts w:ascii="Calibri" w:hAnsi="Calibri" w:eastAsia="Calibri" w:cs="Calibri"/>
        </w:rPr>
      </w:pPr>
      <w:r w:rsidRPr="006E2327">
        <w:rPr>
          <w:rFonts w:ascii="Calibri" w:hAnsi="Calibri" w:eastAsia="Calibri" w:cs="Calibri"/>
        </w:rPr>
        <w:t>Unincorporated associations</w:t>
      </w:r>
    </w:p>
    <w:p w:rsidRPr="006E2327" w:rsidR="00F34AFA" w:rsidP="00F34AFA" w:rsidRDefault="00F34AFA" w14:paraId="6C8B0D13" w14:textId="77777777">
      <w:pPr>
        <w:numPr>
          <w:ilvl w:val="0"/>
          <w:numId w:val="4"/>
        </w:numPr>
        <w:spacing w:after="0" w:line="276" w:lineRule="auto"/>
        <w:ind w:right="146"/>
        <w:rPr>
          <w:rFonts w:ascii="Calibri" w:hAnsi="Calibri" w:eastAsia="Calibri" w:cs="Calibri"/>
        </w:rPr>
      </w:pPr>
      <w:r w:rsidRPr="006E2327">
        <w:rPr>
          <w:rFonts w:ascii="Calibri" w:hAnsi="Calibri" w:eastAsia="Calibri" w:cs="Calibri"/>
        </w:rPr>
        <w:t>Registered charities</w:t>
      </w:r>
    </w:p>
    <w:p w:rsidRPr="006E2327" w:rsidR="00F34AFA" w:rsidP="00F34AFA" w:rsidRDefault="00F34AFA" w14:paraId="2D817F39" w14:textId="77777777">
      <w:pPr>
        <w:numPr>
          <w:ilvl w:val="0"/>
          <w:numId w:val="4"/>
        </w:numPr>
        <w:spacing w:after="0" w:line="276" w:lineRule="auto"/>
        <w:ind w:right="146"/>
        <w:rPr>
          <w:rFonts w:ascii="Calibri" w:hAnsi="Calibri" w:eastAsia="Calibri" w:cs="Calibri"/>
        </w:rPr>
      </w:pPr>
      <w:r w:rsidRPr="006E2327">
        <w:rPr>
          <w:rFonts w:ascii="Calibri" w:hAnsi="Calibri" w:eastAsia="Calibri" w:cs="Calibri"/>
        </w:rPr>
        <w:t>Charitable Incorporated Organisations (CIOs)</w:t>
      </w:r>
    </w:p>
    <w:p w:rsidRPr="006E2327" w:rsidR="00F34AFA" w:rsidP="00F34AFA" w:rsidRDefault="00F34AFA" w14:paraId="5BFA8825" w14:textId="77777777">
      <w:pPr>
        <w:numPr>
          <w:ilvl w:val="0"/>
          <w:numId w:val="4"/>
        </w:numPr>
        <w:spacing w:after="0" w:line="276" w:lineRule="auto"/>
        <w:ind w:right="146"/>
        <w:rPr>
          <w:rFonts w:ascii="Calibri" w:hAnsi="Calibri" w:eastAsia="Calibri" w:cs="Calibri"/>
        </w:rPr>
      </w:pPr>
      <w:r w:rsidRPr="006E2327">
        <w:rPr>
          <w:rFonts w:ascii="Calibri" w:hAnsi="Calibri" w:eastAsia="Calibri" w:cs="Calibri"/>
        </w:rPr>
        <w:t>Sports clubs         </w:t>
      </w:r>
    </w:p>
    <w:p w:rsidRPr="00CD67ED" w:rsidR="00F34AFA" w:rsidP="00F34AFA" w:rsidRDefault="00F34AFA" w14:paraId="3545D67F" w14:textId="77777777">
      <w:pPr>
        <w:numPr>
          <w:ilvl w:val="0"/>
          <w:numId w:val="4"/>
        </w:numPr>
        <w:spacing w:after="0" w:line="276" w:lineRule="auto"/>
        <w:ind w:right="146"/>
        <w:rPr>
          <w:rFonts w:ascii="Calibri" w:hAnsi="Calibri" w:eastAsia="Calibri" w:cs="Calibri"/>
        </w:rPr>
      </w:pPr>
      <w:r w:rsidRPr="006E2327">
        <w:rPr>
          <w:rFonts w:ascii="Calibri" w:hAnsi="Calibri" w:eastAsia="Calibri" w:cs="Calibri"/>
        </w:rPr>
        <w:t>Faith groups - </w:t>
      </w:r>
      <w:r w:rsidRPr="006E2327">
        <w:rPr>
          <w:rFonts w:ascii="Calibri" w:hAnsi="Calibri" w:eastAsia="Calibri" w:cs="Calibri"/>
          <w:i/>
          <w:iCs/>
        </w:rPr>
        <w:t xml:space="preserve">where the primary project activity is community-focussed and not for the promotion of religion. </w:t>
      </w:r>
      <w:r>
        <w:rPr>
          <w:rFonts w:ascii="Calibri" w:hAnsi="Calibri" w:eastAsia="Calibri" w:cs="Calibri"/>
          <w:i/>
          <w:iCs/>
        </w:rPr>
        <w:t>B</w:t>
      </w:r>
      <w:r w:rsidRPr="006E2327">
        <w:rPr>
          <w:rFonts w:ascii="Calibri" w:hAnsi="Calibri" w:eastAsia="Calibri" w:cs="Calibri"/>
          <w:i/>
          <w:iCs/>
        </w:rPr>
        <w:t>eneficiaries must not be required to take part in religious activities, and no individual may be excluded from benefiting on the grounds of faith, religion or lack of belief</w:t>
      </w:r>
      <w:r>
        <w:rPr>
          <w:rFonts w:ascii="Calibri" w:hAnsi="Calibri" w:eastAsia="Calibri" w:cs="Calibri"/>
          <w:i/>
          <w:iCs/>
        </w:rPr>
        <w:t>.</w:t>
      </w:r>
    </w:p>
    <w:p w:rsidR="00CD67ED" w:rsidP="00F34AFA" w:rsidRDefault="00C00D19" w14:paraId="05EE96A0" w14:textId="5A94935F">
      <w:pPr>
        <w:numPr>
          <w:ilvl w:val="0"/>
          <w:numId w:val="4"/>
        </w:numPr>
        <w:spacing w:after="0" w:line="276" w:lineRule="auto"/>
        <w:ind w:right="146"/>
        <w:rPr>
          <w:rFonts w:ascii="Calibri" w:hAnsi="Calibri" w:eastAsia="Calibri" w:cs="Calibri"/>
        </w:rPr>
      </w:pPr>
      <w:r>
        <w:rPr>
          <w:rFonts w:ascii="Calibri" w:hAnsi="Calibri" w:eastAsia="Calibri" w:cs="Calibri"/>
        </w:rPr>
        <w:t>Community Interest Companies (CICs)</w:t>
      </w:r>
      <w:r w:rsidR="00F15BAD">
        <w:rPr>
          <w:rFonts w:ascii="Calibri" w:hAnsi="Calibri" w:eastAsia="Calibri" w:cs="Calibri"/>
        </w:rPr>
        <w:t xml:space="preserve"> – </w:t>
      </w:r>
      <w:r w:rsidR="00F15BAD">
        <w:rPr>
          <w:rFonts w:ascii="Calibri" w:hAnsi="Calibri" w:eastAsia="Calibri" w:cs="Calibri"/>
          <w:i/>
          <w:iCs/>
        </w:rPr>
        <w:t xml:space="preserve">where the </w:t>
      </w:r>
      <w:r w:rsidR="0015577B">
        <w:rPr>
          <w:rFonts w:ascii="Calibri" w:hAnsi="Calibri" w:eastAsia="Calibri" w:cs="Calibri"/>
          <w:i/>
          <w:iCs/>
        </w:rPr>
        <w:t>funding supports the community aspect o</w:t>
      </w:r>
      <w:r w:rsidR="00F03EEC">
        <w:rPr>
          <w:rFonts w:ascii="Calibri" w:hAnsi="Calibri" w:eastAsia="Calibri" w:cs="Calibri"/>
          <w:i/>
          <w:iCs/>
        </w:rPr>
        <w:t xml:space="preserve">f the CIC, not the commercial </w:t>
      </w:r>
      <w:r w:rsidR="00F87BB6">
        <w:rPr>
          <w:rFonts w:ascii="Calibri" w:hAnsi="Calibri" w:eastAsia="Calibri" w:cs="Calibri"/>
          <w:i/>
          <w:iCs/>
        </w:rPr>
        <w:t xml:space="preserve">aspect. This must be pre-agreed with the Philanthropy Team before </w:t>
      </w:r>
      <w:r w:rsidR="001D088D">
        <w:rPr>
          <w:rFonts w:ascii="Calibri" w:hAnsi="Calibri" w:eastAsia="Calibri" w:cs="Calibri"/>
          <w:i/>
          <w:iCs/>
        </w:rPr>
        <w:t>the Expression of Interest is submitted.</w:t>
      </w:r>
    </w:p>
    <w:p w:rsidR="00F34AFA" w:rsidP="00F34AFA" w:rsidRDefault="00F34AFA" w14:paraId="5342A4EC" w14:textId="77777777">
      <w:pPr>
        <w:spacing w:after="0" w:line="276" w:lineRule="auto"/>
        <w:ind w:left="720" w:right="146"/>
        <w:rPr>
          <w:rFonts w:ascii="Calibri" w:hAnsi="Calibri" w:eastAsia="Calibri" w:cs="Calibri"/>
        </w:rPr>
      </w:pPr>
    </w:p>
    <w:p w:rsidRPr="0053289C" w:rsidR="00F34AFA" w:rsidP="00F34AFA" w:rsidRDefault="00F34AFA" w14:paraId="3EBDC2F5" w14:textId="77777777">
      <w:pPr>
        <w:spacing w:after="0" w:line="276" w:lineRule="auto"/>
        <w:ind w:left="720" w:right="146"/>
        <w:rPr>
          <w:rFonts w:ascii="Calibri" w:hAnsi="Calibri" w:eastAsia="Calibri" w:cs="Calibri"/>
        </w:rPr>
      </w:pPr>
    </w:p>
    <w:p w:rsidR="00F34AFA" w:rsidP="00F34AFA" w:rsidRDefault="00F34AFA" w14:paraId="10ED06F3" w14:textId="77777777">
      <w:pPr>
        <w:spacing w:after="0" w:line="276" w:lineRule="auto"/>
        <w:ind w:left="10" w:right="146" w:hanging="10"/>
        <w:rPr>
          <w:rFonts w:ascii="Calibri" w:hAnsi="Calibri" w:eastAsia="Calibri" w:cs="Calibri"/>
          <w:b/>
          <w:bCs/>
          <w:color w:val="82378C"/>
          <w:sz w:val="26"/>
          <w:szCs w:val="26"/>
        </w:rPr>
      </w:pPr>
      <w:r>
        <w:rPr>
          <w:rFonts w:ascii="Calibri" w:hAnsi="Calibri" w:eastAsia="Calibri" w:cs="Calibri"/>
          <w:b/>
          <w:bCs/>
          <w:color w:val="82378C"/>
          <w:sz w:val="26"/>
          <w:szCs w:val="26"/>
        </w:rPr>
        <w:t>Finances</w:t>
      </w:r>
    </w:p>
    <w:p w:rsidRPr="00F96D2A" w:rsidR="00F34AFA" w:rsidP="00F34AFA" w:rsidRDefault="00F34AFA" w14:paraId="703058DD" w14:textId="77777777">
      <w:pPr>
        <w:spacing w:after="0" w:line="276" w:lineRule="auto"/>
        <w:ind w:left="10" w:right="146" w:hanging="10"/>
        <w:rPr>
          <w:rFonts w:ascii="Calibri" w:hAnsi="Calibri" w:eastAsia="Calibri" w:cs="Calibri"/>
          <w:b/>
          <w:bCs/>
          <w:color w:val="82378C"/>
          <w:sz w:val="26"/>
          <w:szCs w:val="26"/>
        </w:rPr>
      </w:pPr>
    </w:p>
    <w:p w:rsidRPr="005F7455" w:rsidR="00F34AFA" w:rsidP="00F34AFA" w:rsidRDefault="00F34AFA" w14:paraId="09CE0628" w14:textId="77777777">
      <w:pPr>
        <w:numPr>
          <w:ilvl w:val="0"/>
          <w:numId w:val="5"/>
        </w:numPr>
        <w:spacing w:after="0" w:line="276" w:lineRule="auto"/>
        <w:ind w:right="146"/>
        <w:rPr>
          <w:rFonts w:ascii="Calibri" w:hAnsi="Calibri" w:eastAsia="Calibri" w:cs="Calibri"/>
        </w:rPr>
      </w:pPr>
      <w:r w:rsidRPr="004710DB">
        <w:rPr>
          <w:rFonts w:ascii="Calibri" w:hAnsi="Calibri" w:eastAsia="Calibri" w:cs="Calibri"/>
        </w:rPr>
        <w:t xml:space="preserve">If your organisation's income is over £5,000 at the time of application, your organisation must be registered with The Charity Commission or the relevant regulator (e.g. Companies House, CIC regulator or Financial Conduct Authority) or be in the process of registration. Evidence of this must be submitted with your application. </w:t>
      </w:r>
      <w:r w:rsidRPr="005F7455">
        <w:rPr>
          <w:rFonts w:ascii="Calibri" w:hAnsi="Calibri" w:eastAsia="Calibri" w:cs="Calibri"/>
        </w:rPr>
        <w:t xml:space="preserve">Guidance on setting up a charitable organisation can be found at </w:t>
      </w:r>
      <w:hyperlink w:history="1" r:id="rId9">
        <w:r w:rsidRPr="005F7455">
          <w:rPr>
            <w:rStyle w:val="Hyperlink"/>
            <w:rFonts w:ascii="Calibri" w:hAnsi="Calibri" w:eastAsia="Calibri" w:cs="Calibri"/>
          </w:rPr>
          <w:t>www.gov.uk/setting-up-charity</w:t>
        </w:r>
      </w:hyperlink>
    </w:p>
    <w:p w:rsidRPr="004710DB" w:rsidR="00F34AFA" w:rsidP="00F34AFA" w:rsidRDefault="00F34AFA" w14:paraId="3FCEE75A" w14:textId="77777777">
      <w:pPr>
        <w:spacing w:after="0" w:line="276" w:lineRule="auto"/>
        <w:ind w:right="146"/>
        <w:rPr>
          <w:rFonts w:ascii="Calibri" w:hAnsi="Calibri" w:eastAsia="Calibri" w:cs="Calibri"/>
        </w:rPr>
      </w:pPr>
    </w:p>
    <w:p w:rsidR="00F34AFA" w:rsidP="00F34AFA" w:rsidRDefault="00F34AFA" w14:paraId="7F8E31B9" w14:textId="77777777">
      <w:pPr>
        <w:numPr>
          <w:ilvl w:val="0"/>
          <w:numId w:val="5"/>
        </w:numPr>
        <w:spacing w:after="0" w:line="276" w:lineRule="auto"/>
        <w:ind w:right="146"/>
        <w:rPr>
          <w:rFonts w:ascii="Calibri" w:hAnsi="Calibri" w:eastAsia="Calibri" w:cs="Calibri"/>
        </w:rPr>
      </w:pPr>
      <w:r w:rsidRPr="7A7FAD5D">
        <w:rPr>
          <w:rFonts w:ascii="Calibri" w:hAnsi="Calibri" w:eastAsia="Calibri" w:cs="Calibri"/>
        </w:rPr>
        <w:t xml:space="preserve">Organisations with over six months’ free reserves should be prepared to explain why they need to hold this level. (“Free reserves” do not include designated or restricted funds). </w:t>
      </w:r>
    </w:p>
    <w:p w:rsidR="00F34AFA" w:rsidP="00F34AFA" w:rsidRDefault="00F34AFA" w14:paraId="0D1671BC" w14:textId="77777777">
      <w:pPr>
        <w:spacing w:after="0" w:line="276" w:lineRule="auto"/>
        <w:ind w:right="146"/>
        <w:rPr>
          <w:rFonts w:ascii="Calibri" w:hAnsi="Calibri" w:eastAsia="Calibri" w:cs="Calibri"/>
          <w:b/>
          <w:bCs/>
          <w:color w:val="82378C"/>
          <w:sz w:val="26"/>
          <w:szCs w:val="26"/>
        </w:rPr>
      </w:pPr>
    </w:p>
    <w:p w:rsidRPr="00F96D2A" w:rsidR="00F34AFA" w:rsidP="00F34AFA" w:rsidRDefault="00F34AFA" w14:paraId="3115DF96" w14:textId="77777777">
      <w:pPr>
        <w:spacing w:after="0" w:line="276" w:lineRule="auto"/>
        <w:ind w:right="146"/>
        <w:rPr>
          <w:rFonts w:ascii="Calibri" w:hAnsi="Calibri" w:eastAsia="Calibri" w:cs="Calibri"/>
        </w:rPr>
      </w:pPr>
      <w:r w:rsidRPr="00F96D2A">
        <w:rPr>
          <w:rFonts w:ascii="Calibri" w:hAnsi="Calibri" w:eastAsia="Calibri" w:cs="Calibri"/>
          <w:b/>
          <w:bCs/>
          <w:color w:val="82378C"/>
          <w:sz w:val="26"/>
          <w:szCs w:val="26"/>
        </w:rPr>
        <w:t>Governance</w:t>
      </w:r>
    </w:p>
    <w:p w:rsidRPr="004710DB" w:rsidR="00F34AFA" w:rsidP="00F34AFA" w:rsidRDefault="00F34AFA" w14:paraId="2F2F505D" w14:textId="77777777">
      <w:pPr>
        <w:spacing w:after="0" w:line="276" w:lineRule="auto"/>
        <w:ind w:right="146"/>
        <w:rPr>
          <w:rFonts w:ascii="Calibri" w:hAnsi="Calibri" w:eastAsia="Calibri" w:cs="Calibri"/>
        </w:rPr>
      </w:pPr>
    </w:p>
    <w:p w:rsidR="00F34AFA" w:rsidP="00F34AFA" w:rsidRDefault="00F34AFA" w14:paraId="452AD594" w14:textId="77777777">
      <w:pPr>
        <w:spacing w:after="0" w:line="276" w:lineRule="auto"/>
        <w:ind w:right="146"/>
        <w:rPr>
          <w:rFonts w:ascii="Calibri" w:hAnsi="Calibri" w:eastAsia="Calibri" w:cs="Calibri"/>
        </w:rPr>
      </w:pPr>
      <w:r w:rsidRPr="00F96D2A">
        <w:rPr>
          <w:rFonts w:ascii="Calibri" w:hAnsi="Calibri" w:eastAsia="Calibri" w:cs="Calibri"/>
        </w:rPr>
        <w:t xml:space="preserve">All applicants </w:t>
      </w:r>
      <w:r>
        <w:rPr>
          <w:rFonts w:ascii="Calibri" w:hAnsi="Calibri" w:eastAsia="Calibri" w:cs="Calibri"/>
        </w:rPr>
        <w:t>must provide the following documentation:</w:t>
      </w:r>
    </w:p>
    <w:p w:rsidRPr="004710DB" w:rsidR="00F34AFA" w:rsidP="00F34AFA" w:rsidRDefault="00F34AFA" w14:paraId="175067C9" w14:textId="77777777">
      <w:pPr>
        <w:spacing w:after="0" w:line="276" w:lineRule="auto"/>
        <w:ind w:right="146"/>
        <w:rPr>
          <w:rFonts w:ascii="Calibri" w:hAnsi="Calibri" w:eastAsia="Calibri" w:cs="Calibri"/>
        </w:rPr>
      </w:pPr>
    </w:p>
    <w:p w:rsidRPr="00F96D2A" w:rsidR="00F34AFA" w:rsidP="0F185801" w:rsidRDefault="00F34AFA" w14:paraId="02AA3568" w14:textId="33324D67">
      <w:pPr>
        <w:pStyle w:val="ListParagraph"/>
        <w:numPr>
          <w:ilvl w:val="0"/>
          <w:numId w:val="15"/>
        </w:numPr>
        <w:rPr>
          <w:rFonts w:ascii="Calibri" w:hAnsi="Calibri" w:eastAsia="Calibri" w:cs="Calibri"/>
          <w:sz w:val="24"/>
          <w:szCs w:val="24"/>
        </w:rPr>
      </w:pPr>
      <w:r w:rsidRPr="0F185801" w:rsidR="00F34AFA">
        <w:rPr>
          <w:rFonts w:ascii="Calibri" w:hAnsi="Calibri" w:eastAsia="Calibri" w:cs="Calibri"/>
        </w:rPr>
        <w:t xml:space="preserve">A governing document/constitution that details the name and purpose of the organisation. It must also include </w:t>
      </w:r>
      <w:r w:rsidRPr="0F185801" w:rsidR="00F34AFA">
        <w:rPr>
          <w:rFonts w:ascii="Calibri" w:hAnsi="Calibri" w:eastAsia="Calibri" w:cs="Calibri"/>
        </w:rPr>
        <w:t>an appropriate asset</w:t>
      </w:r>
      <w:r w:rsidRPr="0F185801" w:rsidR="00F34AFA">
        <w:rPr>
          <w:rFonts w:ascii="Calibri" w:hAnsi="Calibri" w:eastAsia="Calibri" w:cs="Calibri"/>
        </w:rPr>
        <w:t xml:space="preserve"> lock and confirmation that the organisation is not for profit. (The National Council for Voluntary Organisations (NCVO) has advice on </w:t>
      </w:r>
      <w:hyperlink r:id="Rb99345ecd3a24e1e">
        <w:r w:rsidRPr="0F185801" w:rsidR="00F34AFA">
          <w:rPr>
            <w:rStyle w:val="Hyperlink"/>
            <w:rFonts w:ascii="Calibri" w:hAnsi="Calibri" w:eastAsia="Calibri" w:cs="Calibri"/>
          </w:rPr>
          <w:t>writing a constitution</w:t>
        </w:r>
      </w:hyperlink>
      <w:r w:rsidRPr="0F185801" w:rsidR="00F34AFA">
        <w:rPr>
          <w:rFonts w:ascii="Calibri" w:hAnsi="Calibri" w:eastAsia="Calibri" w:cs="Calibri"/>
        </w:rPr>
        <w:t>. GOV.UK also provides information on </w:t>
      </w:r>
      <w:hyperlink r:id="R110cfbef56da4d62">
        <w:r w:rsidRPr="0F185801" w:rsidR="00F34AFA">
          <w:rPr>
            <w:rStyle w:val="Hyperlink"/>
            <w:rFonts w:ascii="Calibri" w:hAnsi="Calibri" w:eastAsia="Calibri" w:cs="Calibri"/>
          </w:rPr>
          <w:t>how to write your charity's governing document</w:t>
        </w:r>
      </w:hyperlink>
      <w:r w:rsidRPr="0F185801" w:rsidR="00F34AFA">
        <w:rPr>
          <w:rFonts w:ascii="Calibri" w:hAnsi="Calibri" w:eastAsia="Calibri" w:cs="Calibri"/>
        </w:rPr>
        <w:t>.)</w:t>
      </w:r>
      <w:r>
        <w:br/>
      </w:r>
    </w:p>
    <w:p w:rsidRPr="00F96D2A" w:rsidR="00F34AFA" w:rsidP="0F185801" w:rsidRDefault="00F34AFA" w14:paraId="56CF90C6" w14:textId="200640A0">
      <w:pPr>
        <w:pStyle w:val="ListParagraph"/>
        <w:numPr>
          <w:ilvl w:val="0"/>
          <w:numId w:val="15"/>
        </w:numPr>
        <w:rPr>
          <w:rFonts w:ascii="Calibri" w:hAnsi="Calibri" w:eastAsia="Calibri" w:cs="Calibri"/>
          <w:sz w:val="24"/>
          <w:szCs w:val="24"/>
        </w:rPr>
      </w:pPr>
      <w:r w:rsidRPr="0F185801" w:rsidR="00F34AFA">
        <w:rPr>
          <w:rFonts w:ascii="Calibri" w:hAnsi="Calibri" w:eastAsia="Calibri" w:cs="Calibri"/>
        </w:rPr>
        <w:t xml:space="preserve">Financial records for a minimum of one year. (For organisations that have existed for under a year, a bank statement will suffice). </w:t>
      </w:r>
      <w:r>
        <w:br/>
      </w:r>
    </w:p>
    <w:p w:rsidRPr="00F96D2A" w:rsidR="00F34AFA" w:rsidP="0F185801" w:rsidRDefault="00F34AFA" w14:paraId="73F1EC66" w14:textId="6ED9FF95">
      <w:pPr>
        <w:pStyle w:val="ListParagraph"/>
        <w:numPr>
          <w:ilvl w:val="0"/>
          <w:numId w:val="15"/>
        </w:numPr>
        <w:rPr>
          <w:rFonts w:ascii="Calibri" w:hAnsi="Calibri" w:eastAsia="Calibri" w:cs="Calibri"/>
          <w:sz w:val="24"/>
          <w:szCs w:val="24"/>
        </w:rPr>
      </w:pPr>
      <w:r w:rsidRPr="0F185801" w:rsidR="00F34AFA">
        <w:rPr>
          <w:rFonts w:ascii="Calibri" w:hAnsi="Calibri" w:eastAsia="Calibri" w:cs="Calibri"/>
        </w:rPr>
        <w:t xml:space="preserve">A bank account in the organisation’s name (as written in your constitution/governing document), The account must have at least two unrelated signatories. </w:t>
      </w:r>
      <w:r>
        <w:br/>
      </w:r>
    </w:p>
    <w:p w:rsidRPr="00F96D2A" w:rsidR="00F34AFA" w:rsidP="0F185801" w:rsidRDefault="00F34AFA" w14:paraId="2306E830" w14:textId="6D91231A">
      <w:pPr>
        <w:pStyle w:val="ListParagraph"/>
        <w:numPr>
          <w:ilvl w:val="0"/>
          <w:numId w:val="15"/>
        </w:numPr>
        <w:rPr>
          <w:rFonts w:ascii="Calibri" w:hAnsi="Calibri" w:eastAsia="Calibri" w:cs="Calibri"/>
          <w:sz w:val="24"/>
          <w:szCs w:val="24"/>
        </w:rPr>
      </w:pPr>
      <w:r w:rsidRPr="0F185801" w:rsidR="00F34AFA">
        <w:rPr>
          <w:rFonts w:ascii="Calibri" w:hAnsi="Calibri" w:eastAsia="Calibri" w:cs="Calibri"/>
        </w:rPr>
        <w:t>Equal Opportunities policy covering 9 protected characteristics as outlined in the Equality Act 2010.</w:t>
      </w:r>
      <w:r>
        <w:br/>
      </w:r>
    </w:p>
    <w:p w:rsidRPr="00F96D2A" w:rsidR="00F34AFA" w:rsidP="0F185801" w:rsidRDefault="00F34AFA" w14:paraId="5B0638E7" w14:textId="774EB652">
      <w:pPr>
        <w:pStyle w:val="ListParagraph"/>
        <w:numPr>
          <w:ilvl w:val="0"/>
          <w:numId w:val="15"/>
        </w:numPr>
        <w:rPr>
          <w:rFonts w:ascii="Calibri" w:hAnsi="Calibri" w:eastAsia="Calibri" w:cs="Calibri"/>
          <w:sz w:val="24"/>
          <w:szCs w:val="24"/>
        </w:rPr>
      </w:pPr>
      <w:r w:rsidRPr="0F185801" w:rsidR="00F34AFA">
        <w:rPr>
          <w:rFonts w:ascii="Calibri" w:hAnsi="Calibri" w:eastAsia="Calibri" w:cs="Calibri"/>
        </w:rPr>
        <w:t xml:space="preserve">Child and Adult Safeguarding Policies with details of the local lead person (including Vulnerable Adult Policy, if applicable) </w:t>
      </w:r>
      <w:r>
        <w:br/>
      </w:r>
    </w:p>
    <w:p w:rsidRPr="00F96D2A" w:rsidR="00F34AFA" w:rsidP="0F185801" w:rsidRDefault="00F34AFA" w14:paraId="18C1C9FD" w14:textId="77777777">
      <w:pPr>
        <w:pStyle w:val="ListParagraph"/>
        <w:numPr>
          <w:ilvl w:val="0"/>
          <w:numId w:val="15"/>
        </w:numPr>
        <w:rPr>
          <w:rFonts w:ascii="Calibri" w:hAnsi="Calibri" w:eastAsia="Calibri" w:cs="Calibri"/>
          <w:sz w:val="24"/>
          <w:szCs w:val="24"/>
        </w:rPr>
      </w:pPr>
      <w:r w:rsidRPr="0F185801" w:rsidR="00F34AFA">
        <w:rPr>
          <w:rFonts w:ascii="Calibri" w:hAnsi="Calibri" w:eastAsia="Calibri" w:cs="Calibri"/>
        </w:rPr>
        <w:t>Evidence of expected cost such as quotes when requested by the Philanthropy Team.</w:t>
      </w:r>
    </w:p>
    <w:p w:rsidR="00F34AFA" w:rsidP="00F34AFA" w:rsidRDefault="00F34AFA" w14:paraId="5D6EC11B" w14:textId="77777777">
      <w:pPr>
        <w:spacing w:after="0" w:line="276" w:lineRule="auto"/>
        <w:ind w:right="146"/>
        <w:rPr>
          <w:rFonts w:ascii="Calibri" w:hAnsi="Calibri" w:eastAsia="Calibri" w:cs="Calibri"/>
        </w:rPr>
      </w:pPr>
    </w:p>
    <w:p w:rsidRPr="005F7455" w:rsidR="00F34AFA" w:rsidP="00F34AFA" w:rsidRDefault="00F34AFA" w14:paraId="7CF30C9C" w14:textId="17961B86">
      <w:pPr>
        <w:spacing w:after="0" w:line="276" w:lineRule="auto"/>
        <w:ind w:right="146"/>
        <w:rPr>
          <w:rFonts w:ascii="Calibri" w:hAnsi="Calibri" w:eastAsia="Calibri" w:cs="Calibri"/>
        </w:rPr>
      </w:pPr>
      <w:r>
        <w:rPr>
          <w:rFonts w:ascii="Calibri" w:hAnsi="Calibri" w:eastAsia="Calibri" w:cs="Calibri"/>
        </w:rPr>
        <w:t xml:space="preserve">For further guidance on these documents, </w:t>
      </w:r>
      <w:hyperlink w:history="1" r:id="rId12">
        <w:r w:rsidRPr="002C0118">
          <w:rPr>
            <w:rStyle w:val="Hyperlink"/>
            <w:rFonts w:ascii="Calibri" w:hAnsi="Calibri" w:eastAsia="Calibri" w:cs="Calibri"/>
          </w:rPr>
          <w:t>please see our grants policy</w:t>
        </w:r>
      </w:hyperlink>
      <w:r w:rsidR="002C0118">
        <w:rPr>
          <w:rFonts w:ascii="Calibri" w:hAnsi="Calibri" w:eastAsia="Calibri" w:cs="Calibri"/>
        </w:rPr>
        <w:t>.</w:t>
      </w:r>
    </w:p>
    <w:p w:rsidR="00F34AFA" w:rsidP="00F34AFA" w:rsidRDefault="00F34AFA" w14:paraId="1337BAC7" w14:textId="77777777">
      <w:pPr>
        <w:spacing w:after="0" w:line="276" w:lineRule="auto"/>
        <w:ind w:right="146"/>
        <w:rPr>
          <w:rFonts w:ascii="Calibri" w:hAnsi="Calibri" w:eastAsia="Calibri" w:cs="Calibri"/>
          <w:b/>
          <w:bCs/>
          <w:color w:val="82378C"/>
          <w:sz w:val="26"/>
          <w:szCs w:val="26"/>
        </w:rPr>
      </w:pPr>
    </w:p>
    <w:p w:rsidRPr="00F02343" w:rsidR="00F34AFA" w:rsidP="00F34AFA" w:rsidRDefault="00F34AFA" w14:paraId="5C0532BE" w14:textId="1EE5F165">
      <w:pPr>
        <w:spacing w:after="0" w:line="276" w:lineRule="auto"/>
        <w:ind w:right="146"/>
        <w:rPr>
          <w:rFonts w:ascii="Calibri" w:hAnsi="Calibri" w:eastAsia="Calibri" w:cs="Calibri"/>
          <w:b w:val="1"/>
          <w:bCs w:val="1"/>
          <w:color w:val="82378C"/>
          <w:sz w:val="26"/>
          <w:szCs w:val="26"/>
        </w:rPr>
      </w:pPr>
      <w:r w:rsidRPr="0F185801" w:rsidR="00F34AFA">
        <w:rPr>
          <w:rFonts w:ascii="Calibri" w:hAnsi="Calibri" w:eastAsia="Calibri" w:cs="Calibri"/>
          <w:b w:val="1"/>
          <w:bCs w:val="1"/>
          <w:color w:val="82378C"/>
          <w:sz w:val="26"/>
          <w:szCs w:val="26"/>
        </w:rPr>
        <w:t>What the Grant Will Not Co</w:t>
      </w:r>
      <w:r w:rsidRPr="0F185801" w:rsidR="5E6E763C">
        <w:rPr>
          <w:rFonts w:ascii="Calibri" w:hAnsi="Calibri" w:eastAsia="Calibri" w:cs="Calibri"/>
          <w:b w:val="1"/>
          <w:bCs w:val="1"/>
          <w:color w:val="82378C"/>
          <w:sz w:val="26"/>
          <w:szCs w:val="26"/>
        </w:rPr>
        <w:t>v</w:t>
      </w:r>
      <w:r w:rsidRPr="0F185801" w:rsidR="00F34AFA">
        <w:rPr>
          <w:rFonts w:ascii="Calibri" w:hAnsi="Calibri" w:eastAsia="Calibri" w:cs="Calibri"/>
          <w:b w:val="1"/>
          <w:bCs w:val="1"/>
          <w:color w:val="82378C"/>
          <w:sz w:val="26"/>
          <w:szCs w:val="26"/>
        </w:rPr>
        <w:t>er</w:t>
      </w:r>
    </w:p>
    <w:p w:rsidR="00F34AFA" w:rsidP="00F34AFA" w:rsidRDefault="00F34AFA" w14:paraId="4E7883AE" w14:textId="77777777">
      <w:pPr>
        <w:spacing w:after="0" w:line="276" w:lineRule="auto"/>
        <w:ind w:left="10" w:right="146" w:hanging="10"/>
        <w:rPr>
          <w:rFonts w:ascii="Calibri" w:hAnsi="Calibri" w:eastAsia="Calibri" w:cs="Calibri"/>
          <w:b/>
          <w:bCs/>
          <w:sz w:val="28"/>
          <w:szCs w:val="28"/>
        </w:rPr>
      </w:pPr>
    </w:p>
    <w:p w:rsidRPr="000563F0" w:rsidR="00F34AFA" w:rsidP="00F34AFA" w:rsidRDefault="00F34AFA" w14:paraId="13886372" w14:textId="77777777">
      <w:pPr>
        <w:numPr>
          <w:ilvl w:val="0"/>
          <w:numId w:val="3"/>
        </w:numPr>
        <w:spacing w:after="0" w:line="276" w:lineRule="auto"/>
        <w:ind w:right="146"/>
        <w:rPr>
          <w:rFonts w:ascii="Calibri" w:hAnsi="Calibri" w:eastAsia="Calibri" w:cs="Calibri"/>
        </w:rPr>
      </w:pPr>
      <w:r w:rsidRPr="000563F0">
        <w:rPr>
          <w:rFonts w:ascii="Calibri" w:hAnsi="Calibri" w:eastAsia="Calibri" w:cs="Calibri"/>
        </w:rPr>
        <w:t>Statutory activities, or purchase of equipment that will become the property of a statutory body.</w:t>
      </w:r>
    </w:p>
    <w:p w:rsidRPr="000563F0" w:rsidR="00F34AFA" w:rsidP="00F34AFA" w:rsidRDefault="00F34AFA" w14:paraId="725BD65E" w14:textId="77777777">
      <w:pPr>
        <w:numPr>
          <w:ilvl w:val="0"/>
          <w:numId w:val="3"/>
        </w:numPr>
        <w:spacing w:after="0" w:line="276" w:lineRule="auto"/>
        <w:ind w:right="146"/>
        <w:rPr>
          <w:rFonts w:ascii="Calibri" w:hAnsi="Calibri" w:eastAsia="Calibri" w:cs="Calibri"/>
        </w:rPr>
      </w:pPr>
      <w:r w:rsidRPr="000563F0">
        <w:rPr>
          <w:rFonts w:ascii="Calibri" w:hAnsi="Calibri" w:eastAsia="Calibri" w:cs="Calibri"/>
        </w:rPr>
        <w:t>Animal welfare projects.</w:t>
      </w:r>
    </w:p>
    <w:p w:rsidRPr="000563F0" w:rsidR="00F34AFA" w:rsidP="00F34AFA" w:rsidRDefault="00F34AFA" w14:paraId="483BC712" w14:textId="77777777">
      <w:pPr>
        <w:numPr>
          <w:ilvl w:val="0"/>
          <w:numId w:val="3"/>
        </w:numPr>
        <w:spacing w:after="0" w:line="276" w:lineRule="auto"/>
        <w:ind w:right="146"/>
        <w:rPr>
          <w:rFonts w:ascii="Calibri" w:hAnsi="Calibri" w:eastAsia="Calibri" w:cs="Calibri"/>
        </w:rPr>
      </w:pPr>
      <w:r w:rsidRPr="000563F0">
        <w:rPr>
          <w:rFonts w:ascii="Calibri" w:hAnsi="Calibri" w:eastAsia="Calibri" w:cs="Calibri"/>
        </w:rPr>
        <w:t>Retrospective costs (anything that has already been bought or committed to). Rare exceptions may be made where deposits are required. (Must be agreed in advance by a member of the Philanthropy Team).</w:t>
      </w:r>
    </w:p>
    <w:p w:rsidRPr="000563F0" w:rsidR="00F34AFA" w:rsidP="00F34AFA" w:rsidRDefault="00F34AFA" w14:paraId="3850D162" w14:textId="77777777">
      <w:pPr>
        <w:numPr>
          <w:ilvl w:val="0"/>
          <w:numId w:val="3"/>
        </w:numPr>
        <w:spacing w:after="0" w:line="276" w:lineRule="auto"/>
        <w:ind w:right="146"/>
        <w:rPr>
          <w:rFonts w:ascii="Calibri" w:hAnsi="Calibri" w:eastAsia="Calibri" w:cs="Calibri"/>
        </w:rPr>
      </w:pPr>
      <w:r w:rsidRPr="7A7FAD5D">
        <w:rPr>
          <w:rFonts w:ascii="Calibri" w:hAnsi="Calibri" w:eastAsia="Calibri" w:cs="Calibri"/>
        </w:rPr>
        <w:t>Medical research or treatment.</w:t>
      </w:r>
    </w:p>
    <w:p w:rsidRPr="000563F0" w:rsidR="00F34AFA" w:rsidP="00F34AFA" w:rsidRDefault="00F34AFA" w14:paraId="0F7D8042" w14:textId="77777777">
      <w:pPr>
        <w:numPr>
          <w:ilvl w:val="0"/>
          <w:numId w:val="3"/>
        </w:numPr>
        <w:spacing w:after="0" w:line="276" w:lineRule="auto"/>
        <w:ind w:right="146"/>
        <w:rPr>
          <w:rFonts w:ascii="Calibri" w:hAnsi="Calibri" w:eastAsia="Calibri" w:cs="Calibri"/>
        </w:rPr>
      </w:pPr>
      <w:r w:rsidRPr="000563F0">
        <w:rPr>
          <w:rFonts w:ascii="Calibri" w:hAnsi="Calibri" w:eastAsia="Calibri" w:cs="Calibri"/>
        </w:rPr>
        <w:t>Deficit funding or repayment of loans</w:t>
      </w:r>
      <w:r>
        <w:rPr>
          <w:rFonts w:ascii="Calibri" w:hAnsi="Calibri" w:eastAsia="Calibri" w:cs="Calibri"/>
        </w:rPr>
        <w:t>.</w:t>
      </w:r>
    </w:p>
    <w:p w:rsidRPr="000563F0" w:rsidR="00F34AFA" w:rsidP="00F34AFA" w:rsidRDefault="00F34AFA" w14:paraId="5CAE2DC8" w14:textId="77777777">
      <w:pPr>
        <w:numPr>
          <w:ilvl w:val="0"/>
          <w:numId w:val="3"/>
        </w:numPr>
        <w:spacing w:after="0" w:line="276" w:lineRule="auto"/>
        <w:ind w:right="146"/>
        <w:rPr>
          <w:rFonts w:ascii="Calibri" w:hAnsi="Calibri" w:eastAsia="Calibri" w:cs="Calibri"/>
        </w:rPr>
      </w:pPr>
      <w:r w:rsidRPr="000563F0">
        <w:rPr>
          <w:rFonts w:ascii="Calibri" w:hAnsi="Calibri" w:eastAsia="Calibri" w:cs="Calibri"/>
        </w:rPr>
        <w:t>Unspecified expenditure.</w:t>
      </w:r>
    </w:p>
    <w:p w:rsidRPr="000563F0" w:rsidR="00F34AFA" w:rsidP="00F34AFA" w:rsidRDefault="00F34AFA" w14:paraId="211F2847" w14:textId="77777777">
      <w:pPr>
        <w:numPr>
          <w:ilvl w:val="0"/>
          <w:numId w:val="3"/>
        </w:numPr>
        <w:spacing w:after="0" w:line="276" w:lineRule="auto"/>
        <w:ind w:right="146"/>
        <w:rPr>
          <w:rFonts w:ascii="Calibri" w:hAnsi="Calibri" w:eastAsia="Calibri" w:cs="Calibri"/>
        </w:rPr>
      </w:pPr>
      <w:r w:rsidRPr="7A7FAD5D">
        <w:rPr>
          <w:rFonts w:ascii="Calibri" w:hAnsi="Calibri" w:eastAsia="Calibri" w:cs="Calibri"/>
        </w:rPr>
        <w:t>Contingencies and miscellaneous expenses.</w:t>
      </w:r>
    </w:p>
    <w:p w:rsidRPr="000563F0" w:rsidR="00F34AFA" w:rsidP="00F34AFA" w:rsidRDefault="00F34AFA" w14:paraId="4358DE5F" w14:textId="77777777">
      <w:pPr>
        <w:numPr>
          <w:ilvl w:val="0"/>
          <w:numId w:val="3"/>
        </w:numPr>
        <w:spacing w:after="0" w:line="276" w:lineRule="auto"/>
        <w:ind w:right="146"/>
        <w:rPr>
          <w:rFonts w:ascii="Calibri" w:hAnsi="Calibri" w:eastAsia="Calibri" w:cs="Calibri"/>
        </w:rPr>
      </w:pPr>
      <w:r w:rsidRPr="000563F0">
        <w:rPr>
          <w:rFonts w:ascii="Calibri" w:hAnsi="Calibri" w:eastAsia="Calibri" w:cs="Calibri"/>
        </w:rPr>
        <w:t>Events or activities where the primary purpose is to fundraise.</w:t>
      </w:r>
    </w:p>
    <w:p w:rsidRPr="000563F0" w:rsidR="00F34AFA" w:rsidP="00F34AFA" w:rsidRDefault="00F34AFA" w14:paraId="4357AD4A" w14:textId="77777777">
      <w:pPr>
        <w:numPr>
          <w:ilvl w:val="0"/>
          <w:numId w:val="3"/>
        </w:numPr>
        <w:spacing w:after="0" w:line="276" w:lineRule="auto"/>
        <w:ind w:right="146"/>
        <w:rPr>
          <w:rFonts w:ascii="Calibri" w:hAnsi="Calibri" w:eastAsia="Calibri" w:cs="Calibri"/>
        </w:rPr>
      </w:pPr>
      <w:r w:rsidRPr="7A7FAD5D">
        <w:rPr>
          <w:rFonts w:ascii="Calibri" w:hAnsi="Calibri" w:eastAsia="Calibri" w:cs="Calibri"/>
        </w:rPr>
        <w:t xml:space="preserve"> Redistributing funds to other charitable organisations (except for specific partnership arrangements).</w:t>
      </w:r>
    </w:p>
    <w:p w:rsidRPr="000563F0" w:rsidR="00F34AFA" w:rsidP="00F34AFA" w:rsidRDefault="00F34AFA" w14:paraId="159FD45D" w14:textId="77777777">
      <w:pPr>
        <w:numPr>
          <w:ilvl w:val="0"/>
          <w:numId w:val="3"/>
        </w:numPr>
        <w:spacing w:after="0" w:line="276" w:lineRule="auto"/>
        <w:ind w:right="146"/>
        <w:rPr>
          <w:rFonts w:ascii="Calibri" w:hAnsi="Calibri" w:eastAsia="Calibri" w:cs="Calibri"/>
        </w:rPr>
      </w:pPr>
      <w:r w:rsidRPr="7A7FAD5D">
        <w:rPr>
          <w:rFonts w:ascii="Calibri" w:hAnsi="Calibri" w:eastAsia="Calibri" w:cs="Calibri"/>
        </w:rPr>
        <w:t>Food and drink (unless vital to the project).</w:t>
      </w:r>
    </w:p>
    <w:p w:rsidRPr="00A34A0C" w:rsidR="00F34AFA" w:rsidP="00F34AFA" w:rsidRDefault="00F34AFA" w14:paraId="2FA2BD84" w14:textId="77777777">
      <w:pPr>
        <w:numPr>
          <w:ilvl w:val="0"/>
          <w:numId w:val="3"/>
        </w:numPr>
        <w:spacing w:after="0" w:line="276" w:lineRule="auto"/>
        <w:ind w:right="146"/>
        <w:rPr>
          <w:rFonts w:ascii="Calibri" w:hAnsi="Calibri" w:eastAsia="Calibri" w:cs="Calibri"/>
        </w:rPr>
      </w:pPr>
      <w:r w:rsidRPr="7A7FAD5D">
        <w:rPr>
          <w:rFonts w:ascii="Calibri" w:hAnsi="Calibri" w:eastAsia="Calibri" w:cs="Calibri"/>
        </w:rPr>
        <w:t>Travel and accommodation (unless vital to the project).</w:t>
      </w:r>
    </w:p>
    <w:p w:rsidR="00F34AFA" w:rsidP="00F34AFA" w:rsidRDefault="00F34AFA" w14:paraId="114D409B" w14:textId="77777777">
      <w:pPr>
        <w:spacing w:after="0" w:line="276" w:lineRule="auto"/>
        <w:ind w:left="10" w:right="146" w:hanging="10"/>
        <w:rPr>
          <w:rFonts w:ascii="Calibri" w:hAnsi="Calibri" w:eastAsia="Calibri" w:cs="Calibri"/>
          <w:b/>
          <w:bCs/>
        </w:rPr>
      </w:pPr>
    </w:p>
    <w:p w:rsidR="00F34AFA" w:rsidP="00F34AFA" w:rsidRDefault="00F34AFA" w14:paraId="5BB43101" w14:textId="77777777">
      <w:pPr>
        <w:spacing w:after="0" w:line="276" w:lineRule="auto"/>
        <w:ind w:left="10" w:right="146" w:hanging="10"/>
        <w:rPr>
          <w:rFonts w:ascii="Calibri" w:hAnsi="Calibri" w:eastAsia="Calibri" w:cs="Calibri"/>
          <w:b/>
          <w:bCs/>
        </w:rPr>
      </w:pPr>
    </w:p>
    <w:p w:rsidRPr="00F02343" w:rsidR="00F34AFA" w:rsidP="00F34AFA" w:rsidRDefault="00F34AFA" w14:paraId="2AC8E422" w14:textId="77777777">
      <w:pPr>
        <w:spacing w:after="0" w:line="276" w:lineRule="auto"/>
        <w:ind w:right="146"/>
        <w:rPr>
          <w:rFonts w:ascii="Calibri" w:hAnsi="Calibri" w:eastAsia="Calibri" w:cs="Calibri"/>
          <w:b/>
          <w:bCs/>
          <w:color w:val="82378C"/>
        </w:rPr>
      </w:pPr>
      <w:r w:rsidRPr="7A7FAD5D">
        <w:rPr>
          <w:rFonts w:ascii="Calibri" w:hAnsi="Calibri" w:eastAsia="Calibri" w:cs="Calibri"/>
          <w:b/>
          <w:bCs/>
          <w:color w:val="82378C"/>
        </w:rPr>
        <w:t>Decision Making</w:t>
      </w:r>
    </w:p>
    <w:p w:rsidR="00F34AFA" w:rsidP="00F34AFA" w:rsidRDefault="00F34AFA" w14:paraId="77E4ADFC" w14:textId="77777777">
      <w:pPr>
        <w:spacing w:after="0" w:line="276" w:lineRule="auto"/>
        <w:ind w:right="146"/>
        <w:rPr>
          <w:rFonts w:ascii="Calibri" w:hAnsi="Calibri" w:eastAsia="Calibri" w:cs="Calibri"/>
          <w:b/>
          <w:bCs/>
        </w:rPr>
      </w:pPr>
    </w:p>
    <w:p w:rsidR="00650BEA" w:rsidP="00650BEA" w:rsidRDefault="00650BEA" w14:paraId="4C4483C4" w14:textId="45CDC9A8">
      <w:pPr>
        <w:pStyle w:val="ListParagraph"/>
        <w:numPr>
          <w:ilvl w:val="0"/>
          <w:numId w:val="2"/>
        </w:numPr>
        <w:spacing w:after="0" w:line="276" w:lineRule="auto"/>
        <w:ind w:right="146"/>
        <w:rPr>
          <w:rFonts w:ascii="Calibri" w:hAnsi="Calibri" w:eastAsia="Calibri" w:cs="Calibri"/>
        </w:rPr>
      </w:pPr>
      <w:r>
        <w:rPr>
          <w:rFonts w:ascii="Calibri" w:hAnsi="Calibri" w:eastAsia="Calibri" w:cs="Calibri"/>
        </w:rPr>
        <w:t>Successful proposals are presented to the MKCF Trustee Board for final sign off</w:t>
      </w:r>
      <w:r w:rsidR="009D5CA5">
        <w:rPr>
          <w:rFonts w:ascii="Calibri" w:hAnsi="Calibri" w:eastAsia="Calibri" w:cs="Calibri"/>
        </w:rPr>
        <w:t>.</w:t>
      </w:r>
    </w:p>
    <w:p w:rsidR="00650BEA" w:rsidP="00F34AFA" w:rsidRDefault="009D5CA5" w14:paraId="56A3280E" w14:textId="28678582">
      <w:pPr>
        <w:pStyle w:val="ListParagraph"/>
        <w:numPr>
          <w:ilvl w:val="0"/>
          <w:numId w:val="2"/>
        </w:numPr>
        <w:spacing w:after="0" w:line="276" w:lineRule="auto"/>
        <w:ind w:right="146"/>
        <w:rPr>
          <w:rFonts w:ascii="Calibri" w:hAnsi="Calibri" w:eastAsia="Calibri" w:cs="Calibri"/>
        </w:rPr>
      </w:pPr>
      <w:r>
        <w:rPr>
          <w:rFonts w:ascii="Calibri" w:hAnsi="Calibri" w:eastAsia="Calibri" w:cs="Calibri"/>
        </w:rPr>
        <w:t>MK Community Foundation Staff</w:t>
      </w:r>
      <w:r w:rsidR="00AD7E27">
        <w:rPr>
          <w:rFonts w:ascii="Calibri" w:hAnsi="Calibri" w:eastAsia="Calibri" w:cs="Calibri"/>
        </w:rPr>
        <w:t xml:space="preserve"> do not approve any Strategic Partnership Grants.</w:t>
      </w:r>
    </w:p>
    <w:p w:rsidR="00F34AFA" w:rsidP="00F34AFA" w:rsidRDefault="00F34AFA" w14:paraId="0F7DBBBE" w14:textId="77777777">
      <w:pPr>
        <w:spacing w:after="0" w:line="276" w:lineRule="auto"/>
        <w:ind w:right="146"/>
        <w:rPr>
          <w:rFonts w:ascii="Calibri" w:hAnsi="Calibri" w:eastAsia="Calibri" w:cs="Calibri"/>
          <w:b/>
          <w:bCs/>
        </w:rPr>
      </w:pPr>
    </w:p>
    <w:p w:rsidR="00565CC2" w:rsidP="00F34AFA" w:rsidRDefault="00565CC2" w14:paraId="1BA9AD05" w14:textId="77777777">
      <w:pPr>
        <w:spacing w:after="0"/>
        <w:rPr>
          <w:rFonts w:ascii="Aptos" w:hAnsi="Aptos" w:eastAsia="Aptos" w:cs="Aptos"/>
          <w:i/>
          <w:iCs/>
          <w:color w:val="FF0000"/>
        </w:rPr>
      </w:pPr>
    </w:p>
    <w:p w:rsidRPr="005F7455" w:rsidR="00F34AFA" w:rsidP="00F34AFA" w:rsidRDefault="00F34AFA" w14:paraId="2080F8F1" w14:textId="04125E84">
      <w:pPr>
        <w:spacing w:after="0"/>
        <w:rPr>
          <w:rFonts w:ascii="Calibri" w:hAnsi="Calibri" w:eastAsia="Calibri" w:cs="Calibri"/>
          <w:b/>
          <w:bCs/>
          <w:color w:val="82378C"/>
        </w:rPr>
      </w:pPr>
      <w:r w:rsidRPr="7E51E651">
        <w:rPr>
          <w:rFonts w:ascii="Calibri" w:hAnsi="Calibri" w:eastAsia="Calibri" w:cs="Calibri"/>
          <w:b/>
          <w:bCs/>
          <w:color w:val="82378C"/>
        </w:rPr>
        <w:t>S</w:t>
      </w:r>
      <w:r w:rsidRPr="7E51E651" w:rsidR="6AF37CA7">
        <w:rPr>
          <w:rFonts w:ascii="Calibri" w:hAnsi="Calibri" w:eastAsia="Calibri" w:cs="Calibri"/>
          <w:b/>
          <w:bCs/>
          <w:color w:val="82378C"/>
        </w:rPr>
        <w:t>trategic Partnership</w:t>
      </w:r>
      <w:r w:rsidRPr="7E51E651">
        <w:rPr>
          <w:rFonts w:ascii="Calibri" w:hAnsi="Calibri" w:eastAsia="Calibri" w:cs="Calibri"/>
          <w:b/>
          <w:bCs/>
          <w:color w:val="82378C"/>
        </w:rPr>
        <w:t xml:space="preserve"> Grant Criteria</w:t>
      </w:r>
    </w:p>
    <w:p w:rsidR="00F34AFA" w:rsidP="00F34AFA" w:rsidRDefault="00F34AFA" w14:paraId="0EDAE91B" w14:textId="77777777">
      <w:pPr>
        <w:spacing w:after="0"/>
        <w:rPr>
          <w:rFonts w:ascii="Calibri" w:hAnsi="Calibri" w:eastAsia="Calibri" w:cs="Calibri"/>
          <w:b/>
          <w:bCs/>
        </w:rPr>
      </w:pPr>
    </w:p>
    <w:p w:rsidR="00F34AFA" w:rsidP="00F34AFA" w:rsidRDefault="79507C74" w14:paraId="7F2D7A16" w14:textId="175AAC53">
      <w:pPr>
        <w:spacing w:after="0"/>
        <w:rPr>
          <w:rFonts w:ascii="Calibri" w:hAnsi="Calibri" w:eastAsia="Calibri" w:cs="Calibri"/>
        </w:rPr>
      </w:pPr>
      <w:r w:rsidRPr="7E51E651">
        <w:rPr>
          <w:rFonts w:ascii="Calibri" w:hAnsi="Calibri" w:eastAsia="Calibri" w:cs="Calibri"/>
        </w:rPr>
        <w:t>To</w:t>
      </w:r>
      <w:r w:rsidRPr="7E51E651" w:rsidR="00F34AFA">
        <w:rPr>
          <w:rFonts w:ascii="Calibri" w:hAnsi="Calibri" w:eastAsia="Calibri" w:cs="Calibri"/>
        </w:rPr>
        <w:t xml:space="preserve"> be successful, applicants must address the </w:t>
      </w:r>
      <w:r w:rsidRPr="7E51E651" w:rsidR="00F34AFA">
        <w:rPr>
          <w:rFonts w:ascii="Calibri" w:hAnsi="Calibri" w:eastAsia="Calibri" w:cs="Calibri"/>
          <w:b/>
          <w:bCs/>
          <w:color w:val="82378C"/>
        </w:rPr>
        <w:t>criteria</w:t>
      </w:r>
      <w:r w:rsidRPr="7E51E651" w:rsidR="00F34AFA">
        <w:rPr>
          <w:rFonts w:ascii="Calibri" w:hAnsi="Calibri" w:eastAsia="Calibri" w:cs="Calibri"/>
          <w:color w:val="82378C"/>
        </w:rPr>
        <w:t xml:space="preserve"> </w:t>
      </w:r>
      <w:r w:rsidRPr="7E51E651" w:rsidR="00F34AFA">
        <w:rPr>
          <w:rFonts w:ascii="Calibri" w:hAnsi="Calibri" w:eastAsia="Calibri" w:cs="Calibri"/>
        </w:rPr>
        <w:t>when providing project details and primary impact:</w:t>
      </w:r>
    </w:p>
    <w:p w:rsidR="00F34AFA" w:rsidP="00F34AFA" w:rsidRDefault="00F34AFA" w14:paraId="0EB19090" w14:textId="77777777">
      <w:pPr>
        <w:spacing w:after="0"/>
        <w:rPr>
          <w:rFonts w:ascii="Calibri" w:hAnsi="Calibri" w:eastAsia="Calibri" w:cs="Calibri"/>
        </w:rPr>
      </w:pPr>
    </w:p>
    <w:p w:rsidRPr="00F02343" w:rsidR="00F34AFA" w:rsidP="00F34AFA" w:rsidRDefault="00F34AFA" w14:paraId="4D038D73" w14:textId="77777777">
      <w:pPr>
        <w:pStyle w:val="ListParagraph"/>
        <w:numPr>
          <w:ilvl w:val="0"/>
          <w:numId w:val="1"/>
        </w:numPr>
        <w:spacing w:after="0"/>
        <w:rPr>
          <w:rFonts w:ascii="Calibri" w:hAnsi="Calibri" w:eastAsia="Calibri" w:cs="Calibri"/>
          <w:b/>
          <w:bCs/>
          <w:color w:val="82378C"/>
        </w:rPr>
      </w:pPr>
      <w:r w:rsidRPr="2F7D1853">
        <w:rPr>
          <w:rFonts w:ascii="Calibri" w:hAnsi="Calibri" w:eastAsia="Calibri" w:cs="Calibri"/>
          <w:b/>
          <w:bCs/>
          <w:color w:val="82378C"/>
        </w:rPr>
        <w:t>Need and Demand</w:t>
      </w:r>
      <w:r>
        <w:br/>
      </w:r>
    </w:p>
    <w:p w:rsidRPr="00450B86" w:rsidR="00F34AFA" w:rsidP="00F34AFA" w:rsidRDefault="00F34AFA" w14:paraId="1C5643E7"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The group has provided strong evidence that there is a need for this project.</w:t>
      </w:r>
    </w:p>
    <w:p w:rsidRPr="00450B86" w:rsidR="00F34AFA" w:rsidP="00F34AFA" w:rsidRDefault="00F34AFA" w14:paraId="3477C791"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This need is not being satisfactorily met locally by other agencies, i.e. this is not a duplication of an existing service.</w:t>
      </w:r>
    </w:p>
    <w:p w:rsidRPr="00450B86" w:rsidR="00F34AFA" w:rsidP="00F34AFA" w:rsidRDefault="00F34AFA" w14:paraId="722FC690"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This is the best way to meet this need.</w:t>
      </w:r>
    </w:p>
    <w:p w:rsidRPr="00450B86" w:rsidR="00F34AFA" w:rsidP="00F34AFA" w:rsidRDefault="00F34AFA" w14:paraId="2DE167B1"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There are limited opportunities for these funds to be raised elsewhere and/or there are not more appropriate other avenues for this funding to be sought</w:t>
      </w:r>
    </w:p>
    <w:p w:rsidR="00F34AFA" w:rsidP="00F34AFA" w:rsidRDefault="00F34AFA" w14:paraId="3B53C200"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There is a need for this project to be supported by grant funding, e.g. the applicant organisation could not reasonably fund this from free reserves or other means.</w:t>
      </w:r>
    </w:p>
    <w:p w:rsidR="00F34AFA" w:rsidP="00F34AFA" w:rsidRDefault="00F34AFA" w14:paraId="17464588" w14:textId="77777777">
      <w:pPr>
        <w:pStyle w:val="ListParagraph"/>
        <w:spacing w:after="0"/>
        <w:ind w:left="1440"/>
        <w:rPr>
          <w:rFonts w:ascii="Calibri" w:hAnsi="Calibri" w:eastAsia="Calibri" w:cs="Calibri"/>
        </w:rPr>
      </w:pPr>
    </w:p>
    <w:p w:rsidRPr="00F02343" w:rsidR="00F34AFA" w:rsidP="00F34AFA" w:rsidRDefault="00F34AFA" w14:paraId="7DE6297A" w14:textId="77777777">
      <w:pPr>
        <w:pStyle w:val="ListParagraph"/>
        <w:numPr>
          <w:ilvl w:val="0"/>
          <w:numId w:val="1"/>
        </w:numPr>
        <w:spacing w:after="0"/>
        <w:rPr>
          <w:rFonts w:ascii="Calibri" w:hAnsi="Calibri" w:eastAsia="Calibri" w:cs="Calibri"/>
          <w:b/>
          <w:bCs/>
          <w:color w:val="82378C"/>
        </w:rPr>
      </w:pPr>
      <w:r w:rsidRPr="2F7D1853">
        <w:rPr>
          <w:rFonts w:ascii="Calibri" w:hAnsi="Calibri" w:eastAsia="Calibri" w:cs="Calibri"/>
          <w:b/>
          <w:bCs/>
          <w:color w:val="82378C"/>
        </w:rPr>
        <w:t>Reach and Impact</w:t>
      </w:r>
      <w:r>
        <w:br/>
      </w:r>
    </w:p>
    <w:p w:rsidRPr="00450B86" w:rsidR="00F34AFA" w:rsidP="00F34AFA" w:rsidRDefault="00F34AFA" w14:paraId="01D21A92"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The project and all associated costs and activities are relevant to the need it is trying to address.</w:t>
      </w:r>
    </w:p>
    <w:p w:rsidRPr="00450B86" w:rsidR="00F34AFA" w:rsidP="00F34AFA" w:rsidRDefault="00F34AFA" w14:paraId="74520038"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The applicant is properly qualified to deliver these services to the relevant individuals in the community and possesses the skill or established connections to ensure they are delivered effectively.</w:t>
      </w:r>
    </w:p>
    <w:p w:rsidRPr="00450B86" w:rsidR="00F34AFA" w:rsidP="00F34AFA" w:rsidRDefault="00F34AFA" w14:paraId="08DF527F"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The project will serve under-funded geographical areas and/or communities.</w:t>
      </w:r>
    </w:p>
    <w:p w:rsidRPr="00450B86" w:rsidR="00F34AFA" w:rsidP="00F34AFA" w:rsidRDefault="00F34AFA" w14:paraId="7A6C76C6"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The application shows an understanding of and plans for effective outreach.</w:t>
      </w:r>
    </w:p>
    <w:p w:rsidRPr="00450B86" w:rsidR="00F34AFA" w:rsidP="00F34AFA" w:rsidRDefault="00F34AFA" w14:paraId="2E158351"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The group has addressed barriers to provision (e.g. cost, access, cultural divisions).</w:t>
      </w:r>
    </w:p>
    <w:p w:rsidRPr="00450B86" w:rsidR="00F34AFA" w:rsidP="00F34AFA" w:rsidRDefault="00F34AFA" w14:paraId="0A5B77CC"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The project will serve a hard to reach demographic and there is evidence that the group will be able to work well with this demographic.</w:t>
      </w:r>
    </w:p>
    <w:p w:rsidRPr="00450B86" w:rsidR="00F34AFA" w:rsidP="00F34AFA" w:rsidRDefault="00F34AFA" w14:paraId="720F7784"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The project will build useful skills and resources for the local community.</w:t>
      </w:r>
    </w:p>
    <w:p w:rsidRPr="006940FC" w:rsidR="00F34AFA" w:rsidP="00F34AFA" w:rsidRDefault="00F34AFA" w14:paraId="5668FBD0" w14:textId="77777777">
      <w:pPr>
        <w:pStyle w:val="ListParagraph"/>
        <w:numPr>
          <w:ilvl w:val="1"/>
          <w:numId w:val="1"/>
        </w:numPr>
        <w:spacing w:after="0"/>
        <w:rPr>
          <w:rFonts w:ascii="Calibri" w:hAnsi="Calibri" w:eastAsia="Calibri" w:cs="Calibri"/>
        </w:rPr>
      </w:pPr>
      <w:r w:rsidRPr="00450B86">
        <w:rPr>
          <w:rFonts w:ascii="Calibri" w:hAnsi="Calibri" w:eastAsia="Calibri" w:cs="Calibri"/>
        </w:rPr>
        <w:t>There are other long-term benefits to the community from this project.</w:t>
      </w:r>
      <w:r>
        <w:rPr>
          <w:rFonts w:ascii="Calibri" w:hAnsi="Calibri" w:eastAsia="Calibri" w:cs="Calibri"/>
        </w:rPr>
        <w:br/>
      </w:r>
      <w:r>
        <w:rPr>
          <w:rFonts w:ascii="Calibri" w:hAnsi="Calibri" w:eastAsia="Calibri" w:cs="Calibri"/>
        </w:rPr>
        <w:br/>
      </w:r>
    </w:p>
    <w:p w:rsidR="00F34AFA" w:rsidP="00F34AFA" w:rsidRDefault="00F34AFA" w14:paraId="149133F4" w14:textId="34C53C80">
      <w:pPr>
        <w:pStyle w:val="ListParagraph"/>
        <w:numPr>
          <w:ilvl w:val="0"/>
          <w:numId w:val="1"/>
        </w:numPr>
        <w:spacing w:after="0"/>
        <w:rPr>
          <w:rFonts w:ascii="Calibri" w:hAnsi="Calibri" w:eastAsia="Calibri" w:cs="Calibri"/>
          <w:b w:val="1"/>
          <w:bCs w:val="1"/>
          <w:color w:val="82378C"/>
        </w:rPr>
      </w:pPr>
      <w:r w:rsidRPr="0F185801" w:rsidR="00F34AFA">
        <w:rPr>
          <w:rFonts w:ascii="Calibri" w:hAnsi="Calibri" w:eastAsia="Calibri" w:cs="Calibri"/>
          <w:b w:val="1"/>
          <w:bCs w:val="1"/>
          <w:color w:val="82378C"/>
        </w:rPr>
        <w:t>Sustainability</w:t>
      </w:r>
      <w:r>
        <w:br/>
      </w:r>
    </w:p>
    <w:p w:rsidRPr="00F02343" w:rsidR="00F34AFA" w:rsidP="00F34AFA" w:rsidRDefault="00F34AFA" w14:paraId="2182E5DE" w14:textId="77777777">
      <w:pPr>
        <w:pStyle w:val="ListParagraph"/>
        <w:numPr>
          <w:ilvl w:val="0"/>
          <w:numId w:val="6"/>
        </w:numPr>
        <w:spacing w:after="0"/>
        <w:rPr>
          <w:rFonts w:ascii="Calibri" w:hAnsi="Calibri" w:eastAsia="Calibri" w:cs="Calibri"/>
        </w:rPr>
      </w:pPr>
      <w:r w:rsidRPr="00F02343">
        <w:rPr>
          <w:rFonts w:ascii="Calibri" w:hAnsi="Calibri" w:eastAsia="Calibri" w:cs="Calibri"/>
        </w:rPr>
        <w:t>The applicant can evidence that their group has begun to strategize / investigate long term funding options that will enable this project to continue past the end of this grant.</w:t>
      </w:r>
    </w:p>
    <w:p w:rsidRPr="00F02343" w:rsidR="00F34AFA" w:rsidP="00F34AFA" w:rsidRDefault="00F34AFA" w14:paraId="35B94167" w14:textId="77777777">
      <w:pPr>
        <w:pStyle w:val="ListParagraph"/>
        <w:numPr>
          <w:ilvl w:val="0"/>
          <w:numId w:val="6"/>
        </w:numPr>
        <w:spacing w:after="0"/>
        <w:rPr>
          <w:rFonts w:ascii="Calibri" w:hAnsi="Calibri" w:eastAsia="Calibri" w:cs="Calibri"/>
        </w:rPr>
      </w:pPr>
      <w:r w:rsidRPr="7A7FAD5D">
        <w:rPr>
          <w:rFonts w:ascii="Calibri" w:hAnsi="Calibri" w:eastAsia="Calibri" w:cs="Calibri"/>
        </w:rPr>
        <w:t>There is a realistic expectation that long term funding can be secured following the end of this grant.</w:t>
      </w:r>
    </w:p>
    <w:p w:rsidRPr="00744130" w:rsidR="00F34AFA" w:rsidP="00F34AFA" w:rsidRDefault="00F34AFA" w14:paraId="1F0ED866" w14:textId="2FF6A73F">
      <w:pPr>
        <w:pStyle w:val="ListParagraph"/>
        <w:numPr>
          <w:ilvl w:val="0"/>
          <w:numId w:val="6"/>
        </w:numPr>
        <w:spacing w:after="0"/>
        <w:rPr>
          <w:rFonts w:ascii="Calibri" w:hAnsi="Calibri" w:eastAsia="Calibri" w:cs="Calibri"/>
        </w:rPr>
      </w:pPr>
      <w:r w:rsidRPr="7E51E651">
        <w:rPr>
          <w:rFonts w:ascii="Calibri" w:hAnsi="Calibri" w:eastAsia="Calibri" w:cs="Calibri"/>
        </w:rPr>
        <w:t>If the project is not long term, the costs and financial projections offered are realistic and sustainable for this project. ‘Good value for money.’</w:t>
      </w:r>
      <w:r>
        <w:br/>
      </w:r>
      <w:r>
        <w:br/>
      </w:r>
      <w:r>
        <w:br/>
      </w:r>
    </w:p>
    <w:p w:rsidR="00F34AFA" w:rsidP="00F34AFA" w:rsidRDefault="00F34AFA" w14:paraId="17907B94" w14:textId="77777777">
      <w:pPr>
        <w:pStyle w:val="ListParagraph"/>
        <w:numPr>
          <w:ilvl w:val="0"/>
          <w:numId w:val="1"/>
        </w:numPr>
        <w:spacing w:after="0"/>
        <w:rPr>
          <w:rFonts w:ascii="Calibri" w:hAnsi="Calibri" w:eastAsia="Calibri" w:cs="Calibri"/>
          <w:b/>
          <w:bCs/>
          <w:color w:val="82378C"/>
        </w:rPr>
      </w:pPr>
      <w:r w:rsidRPr="7A7FAD5D">
        <w:rPr>
          <w:rFonts w:ascii="Calibri" w:hAnsi="Calibri" w:eastAsia="Calibri" w:cs="Calibri"/>
          <w:b/>
          <w:bCs/>
          <w:color w:val="82378C"/>
        </w:rPr>
        <w:t>Diversity and Inclusion</w:t>
      </w:r>
    </w:p>
    <w:p w:rsidR="00F34AFA" w:rsidP="00F34AFA" w:rsidRDefault="00F34AFA" w14:paraId="1CE18AED" w14:textId="77777777">
      <w:pPr>
        <w:pStyle w:val="ListParagraph"/>
        <w:spacing w:after="0"/>
        <w:rPr>
          <w:rFonts w:ascii="Calibri" w:hAnsi="Calibri" w:eastAsia="Calibri" w:cs="Calibri"/>
          <w:b/>
          <w:bCs/>
          <w:color w:val="82378C"/>
        </w:rPr>
      </w:pPr>
    </w:p>
    <w:p w:rsidRPr="00744130" w:rsidR="00F34AFA" w:rsidP="00F34AFA" w:rsidRDefault="00F34AFA" w14:paraId="139B5561" w14:textId="72DC4898">
      <w:pPr>
        <w:pStyle w:val="ListParagraph"/>
        <w:numPr>
          <w:ilvl w:val="0"/>
          <w:numId w:val="7"/>
        </w:numPr>
        <w:spacing w:after="0"/>
        <w:ind w:left="1440"/>
        <w:rPr>
          <w:rFonts w:ascii="Calibri" w:hAnsi="Calibri" w:eastAsia="Calibri" w:cs="Calibri"/>
        </w:rPr>
      </w:pPr>
      <w:r w:rsidRPr="7E51E651">
        <w:rPr>
          <w:rFonts w:ascii="Calibri" w:hAnsi="Calibri" w:eastAsia="Calibri" w:cs="Calibri"/>
        </w:rPr>
        <w:t>The project is fully inclusive and has considered differing needs with</w:t>
      </w:r>
      <w:r w:rsidRPr="7E51E651" w:rsidR="0C9E6002">
        <w:rPr>
          <w:rFonts w:ascii="Calibri" w:hAnsi="Calibri" w:eastAsia="Calibri" w:cs="Calibri"/>
        </w:rPr>
        <w:t>in Milton Keynes’ diverse communities</w:t>
      </w:r>
      <w:r w:rsidRPr="7E51E651">
        <w:rPr>
          <w:rFonts w:ascii="Calibri" w:hAnsi="Calibri" w:eastAsia="Calibri" w:cs="Calibri"/>
        </w:rPr>
        <w:t>.</w:t>
      </w:r>
    </w:p>
    <w:p w:rsidRPr="00744130" w:rsidR="00F34AFA" w:rsidP="00F34AFA" w:rsidRDefault="00F34AFA" w14:paraId="49273551" w14:textId="77777777">
      <w:pPr>
        <w:pStyle w:val="ListParagraph"/>
        <w:numPr>
          <w:ilvl w:val="0"/>
          <w:numId w:val="7"/>
        </w:numPr>
        <w:spacing w:after="0"/>
        <w:ind w:left="1440"/>
        <w:rPr>
          <w:rFonts w:ascii="Calibri" w:hAnsi="Calibri" w:eastAsia="Calibri" w:cs="Calibri"/>
        </w:rPr>
      </w:pPr>
      <w:r w:rsidRPr="7A7FAD5D">
        <w:rPr>
          <w:rFonts w:ascii="Calibri" w:hAnsi="Calibri" w:eastAsia="Calibri" w:cs="Calibri"/>
        </w:rPr>
        <w:t>Reflects an awareness of the nine protected characteristics (age, disability, gender reassignment, marriage and civil partnership, pregnancy and maternity, race, religion or belief, sex and sexual orientation)</w:t>
      </w:r>
      <w:r>
        <w:rPr>
          <w:rFonts w:ascii="Calibri" w:hAnsi="Calibri" w:eastAsia="Calibri" w:cs="Calibri"/>
        </w:rPr>
        <w:t>.</w:t>
      </w:r>
    </w:p>
    <w:p w:rsidR="00F34AFA" w:rsidP="00F34AFA" w:rsidRDefault="00F34AFA" w14:paraId="00353E6B" w14:textId="77777777">
      <w:pPr>
        <w:spacing w:after="0"/>
        <w:rPr>
          <w:rFonts w:ascii="Calibri" w:hAnsi="Calibri" w:eastAsia="Calibri" w:cs="Calibri"/>
        </w:rPr>
      </w:pPr>
    </w:p>
    <w:p w:rsidR="00F34AFA" w:rsidP="00F34AFA" w:rsidRDefault="00F34AFA" w14:paraId="15A8481F" w14:textId="77777777">
      <w:pPr>
        <w:spacing w:after="0"/>
        <w:rPr>
          <w:rFonts w:ascii="Calibri" w:hAnsi="Calibri" w:eastAsia="Calibri" w:cs="Calibri"/>
          <w:b/>
          <w:bCs/>
          <w:color w:val="82378C"/>
        </w:rPr>
      </w:pPr>
    </w:p>
    <w:p w:rsidR="00F34AFA" w:rsidP="00F34AFA" w:rsidRDefault="00F34AFA" w14:paraId="11C25E40" w14:textId="05A4E8C0">
      <w:pPr>
        <w:spacing w:after="0"/>
        <w:rPr>
          <w:rFonts w:ascii="Calibri" w:hAnsi="Calibri" w:eastAsia="Calibri" w:cs="Calibri"/>
          <w:b/>
          <w:bCs/>
          <w:color w:val="82378C"/>
        </w:rPr>
      </w:pPr>
      <w:r w:rsidRPr="7E51E651">
        <w:rPr>
          <w:rFonts w:ascii="Calibri" w:hAnsi="Calibri" w:eastAsia="Calibri" w:cs="Calibri"/>
          <w:b/>
          <w:bCs/>
          <w:color w:val="82378C"/>
        </w:rPr>
        <w:t xml:space="preserve">How To </w:t>
      </w:r>
      <w:r w:rsidRPr="7E51E651" w:rsidR="00BE2324">
        <w:rPr>
          <w:rFonts w:ascii="Calibri" w:hAnsi="Calibri" w:eastAsia="Calibri" w:cs="Calibri"/>
          <w:b/>
          <w:bCs/>
          <w:color w:val="82378C"/>
        </w:rPr>
        <w:t>Express Interest</w:t>
      </w:r>
    </w:p>
    <w:p w:rsidR="00F34AFA" w:rsidP="00F34AFA" w:rsidRDefault="00F34AFA" w14:paraId="68A67837" w14:textId="77777777">
      <w:pPr>
        <w:spacing w:after="0"/>
        <w:rPr>
          <w:rFonts w:ascii="Calibri" w:hAnsi="Calibri" w:eastAsia="Calibri" w:cs="Calibri"/>
          <w:b/>
          <w:bCs/>
          <w:color w:val="82378C"/>
        </w:rPr>
      </w:pPr>
    </w:p>
    <w:p w:rsidR="00F34AFA" w:rsidP="00F34AFA" w:rsidRDefault="00F34AFA" w14:paraId="3203BDFB" w14:textId="3651C604">
      <w:pPr>
        <w:spacing w:after="0"/>
        <w:rPr>
          <w:rFonts w:ascii="Calibri" w:hAnsi="Calibri" w:eastAsia="Calibri" w:cs="Calibri"/>
          <w:b w:val="1"/>
          <w:bCs w:val="1"/>
          <w:color w:val="82378C"/>
        </w:rPr>
      </w:pPr>
      <w:r w:rsidRPr="0F185801" w:rsidR="00F34AFA">
        <w:rPr>
          <w:rFonts w:ascii="Calibri" w:hAnsi="Calibri" w:eastAsia="Calibri" w:cs="Calibri"/>
        </w:rPr>
        <w:t xml:space="preserve">To </w:t>
      </w:r>
      <w:r w:rsidRPr="0F185801" w:rsidR="00BE2324">
        <w:rPr>
          <w:rFonts w:ascii="Calibri" w:hAnsi="Calibri" w:eastAsia="Calibri" w:cs="Calibri"/>
        </w:rPr>
        <w:t>express your interest</w:t>
      </w:r>
      <w:r w:rsidRPr="0F185801" w:rsidR="00440BFB">
        <w:rPr>
          <w:rFonts w:ascii="Calibri" w:hAnsi="Calibri" w:eastAsia="Calibri" w:cs="Calibri"/>
        </w:rPr>
        <w:t xml:space="preserve"> </w:t>
      </w:r>
      <w:r w:rsidRPr="0F185801" w:rsidR="00440BFB">
        <w:rPr>
          <w:rFonts w:ascii="Calibri" w:hAnsi="Calibri" w:eastAsia="Calibri" w:cs="Calibri"/>
        </w:rPr>
        <w:t xml:space="preserve">email </w:t>
      </w:r>
      <w:hyperlink r:id="R4613d4e9e3324ce6">
        <w:r w:rsidRPr="0F185801" w:rsidR="00440BFB">
          <w:rPr>
            <w:rStyle w:val="Hyperlink"/>
            <w:rFonts w:ascii="Calibri" w:hAnsi="Calibri" w:eastAsia="Calibri" w:cs="Calibri"/>
          </w:rPr>
          <w:t>applications@mkcommunityfoundation.co.uk</w:t>
        </w:r>
      </w:hyperlink>
      <w:r w:rsidRPr="0F185801" w:rsidR="00440BFB">
        <w:rPr>
          <w:rFonts w:ascii="Calibri" w:hAnsi="Calibri" w:eastAsia="Calibri" w:cs="Calibri"/>
        </w:rPr>
        <w:t xml:space="preserve"> </w:t>
      </w:r>
      <w:r w:rsidRPr="0F185801" w:rsidR="00440BFB">
        <w:rPr>
          <w:rFonts w:ascii="Calibri" w:hAnsi="Calibri" w:eastAsia="Calibri" w:cs="Calibri"/>
        </w:rPr>
        <w:t xml:space="preserve">with </w:t>
      </w:r>
      <w:r w:rsidRPr="0F185801" w:rsidR="00440BFB">
        <w:rPr>
          <w:rFonts w:ascii="Calibri" w:hAnsi="Calibri" w:eastAsia="Calibri" w:cs="Calibri"/>
        </w:rPr>
        <w:t>a short summary</w:t>
      </w:r>
      <w:r w:rsidRPr="0F185801" w:rsidR="00440BFB">
        <w:rPr>
          <w:rFonts w:ascii="Calibri" w:hAnsi="Calibri" w:eastAsia="Calibri" w:cs="Calibri"/>
        </w:rPr>
        <w:t xml:space="preserve"> of your project</w:t>
      </w:r>
      <w:r w:rsidRPr="0F185801" w:rsidR="00440BFB">
        <w:rPr>
          <w:rFonts w:ascii="Calibri" w:hAnsi="Calibri" w:eastAsia="Calibri" w:cs="Calibri"/>
        </w:rPr>
        <w:t>,</w:t>
      </w:r>
      <w:r w:rsidRPr="0F185801" w:rsidR="00440BFB">
        <w:rPr>
          <w:rFonts w:ascii="Calibri" w:hAnsi="Calibri" w:eastAsia="Calibri" w:cs="Calibri"/>
        </w:rPr>
        <w:t xml:space="preserve"> and why you think a Strategic Partnership could be the right fit.</w:t>
      </w:r>
    </w:p>
    <w:p w:rsidR="0F185801" w:rsidP="0F185801" w:rsidRDefault="0F185801" w14:paraId="330398B3" w14:textId="27788487">
      <w:pPr>
        <w:spacing w:after="0"/>
        <w:rPr>
          <w:rFonts w:ascii="Calibri" w:hAnsi="Calibri" w:eastAsia="Calibri" w:cs="Calibri"/>
        </w:rPr>
      </w:pPr>
    </w:p>
    <w:p w:rsidR="79EF88B6" w:rsidP="0F185801" w:rsidRDefault="79EF88B6" w14:paraId="6701D6AF" w14:textId="6F1D7623">
      <w:pPr>
        <w:pStyle w:val="Normal"/>
        <w:spacing w:before="0" w:beforeAutospacing="off" w:after="0" w:afterAutospacing="off"/>
        <w:ind w:left="0"/>
        <w:rPr>
          <w:rFonts w:ascii="Calibri" w:hAnsi="Calibri" w:eastAsia="Calibri" w:cs="Calibri"/>
          <w:noProof w:val="0"/>
          <w:sz w:val="24"/>
          <w:szCs w:val="24"/>
          <w:lang w:val="en-GB"/>
        </w:rPr>
      </w:pPr>
      <w:r w:rsidRPr="0F185801" w:rsidR="79EF88B6">
        <w:rPr>
          <w:rFonts w:ascii="Calibri" w:hAnsi="Calibri" w:eastAsia="Calibri" w:cs="Calibri"/>
          <w:noProof w:val="0"/>
          <w:sz w:val="24"/>
          <w:szCs w:val="24"/>
          <w:lang w:val="en-GB"/>
        </w:rPr>
        <w:t xml:space="preserve">It is advised that all </w:t>
      </w:r>
      <w:r w:rsidRPr="0F185801" w:rsidR="79EF88B6">
        <w:rPr>
          <w:rFonts w:ascii="Calibri" w:hAnsi="Calibri" w:eastAsia="Calibri" w:cs="Calibri"/>
          <w:noProof w:val="0"/>
          <w:sz w:val="24"/>
          <w:szCs w:val="24"/>
          <w:lang w:val="en-GB"/>
        </w:rPr>
        <w:t>previous</w:t>
      </w:r>
      <w:r w:rsidRPr="0F185801" w:rsidR="79EF88B6">
        <w:rPr>
          <w:rFonts w:ascii="Calibri" w:hAnsi="Calibri" w:eastAsia="Calibri" w:cs="Calibri"/>
          <w:noProof w:val="0"/>
          <w:sz w:val="24"/>
          <w:szCs w:val="24"/>
          <w:lang w:val="en-GB"/>
        </w:rPr>
        <w:t xml:space="preserve"> grant monitoring is </w:t>
      </w:r>
      <w:r w:rsidRPr="0F185801" w:rsidR="79EF88B6">
        <w:rPr>
          <w:rFonts w:ascii="Calibri" w:hAnsi="Calibri" w:eastAsia="Calibri" w:cs="Calibri"/>
          <w:noProof w:val="0"/>
          <w:sz w:val="24"/>
          <w:szCs w:val="24"/>
          <w:lang w:val="en-GB"/>
        </w:rPr>
        <w:t>submitted</w:t>
      </w:r>
      <w:r w:rsidRPr="0F185801" w:rsidR="79EF88B6">
        <w:rPr>
          <w:rFonts w:ascii="Calibri" w:hAnsi="Calibri" w:eastAsia="Calibri" w:cs="Calibri"/>
          <w:noProof w:val="0"/>
          <w:sz w:val="24"/>
          <w:szCs w:val="24"/>
          <w:lang w:val="en-GB"/>
        </w:rPr>
        <w:t xml:space="preserve"> before you make a new application to any programme.</w:t>
      </w:r>
    </w:p>
    <w:p w:rsidR="0F185801" w:rsidP="0F185801" w:rsidRDefault="0F185801" w14:paraId="5AEAE753" w14:textId="4F0D47CE">
      <w:pPr>
        <w:spacing w:after="0"/>
        <w:rPr>
          <w:rFonts w:ascii="Calibri" w:hAnsi="Calibri" w:eastAsia="Calibri" w:cs="Calibri"/>
        </w:rPr>
      </w:pPr>
    </w:p>
    <w:p w:rsidR="00F34AFA" w:rsidP="00F34AFA" w:rsidRDefault="00F34AFA" w14:paraId="549C1382" w14:textId="77777777">
      <w:pPr>
        <w:spacing w:after="0"/>
        <w:rPr>
          <w:rFonts w:ascii="Calibri" w:hAnsi="Calibri" w:eastAsia="Calibri" w:cs="Calibri"/>
          <w:b/>
          <w:bCs/>
          <w:color w:val="82378C"/>
        </w:rPr>
      </w:pPr>
    </w:p>
    <w:p w:rsidRPr="00744130" w:rsidR="00F34AFA" w:rsidP="00F34AFA" w:rsidRDefault="00F34AFA" w14:paraId="02A54D74" w14:textId="77777777">
      <w:pPr>
        <w:spacing w:after="0"/>
        <w:rPr>
          <w:rFonts w:ascii="Calibri" w:hAnsi="Calibri" w:eastAsia="Calibri" w:cs="Calibri"/>
          <w:b/>
          <w:bCs/>
          <w:color w:val="82378C"/>
        </w:rPr>
      </w:pPr>
      <w:r w:rsidRPr="7A7FAD5D">
        <w:rPr>
          <w:rFonts w:ascii="Calibri" w:hAnsi="Calibri" w:eastAsia="Calibri" w:cs="Calibri"/>
          <w:b/>
          <w:bCs/>
          <w:color w:val="82378C"/>
        </w:rPr>
        <w:t>Need More Help?</w:t>
      </w:r>
    </w:p>
    <w:p w:rsidR="00F34AFA" w:rsidP="00F34AFA" w:rsidRDefault="00F34AFA" w14:paraId="1A990BD9" w14:textId="77777777">
      <w:pPr>
        <w:spacing w:after="0"/>
        <w:rPr>
          <w:rFonts w:ascii="Calibri" w:hAnsi="Calibri" w:eastAsia="Calibri" w:cs="Calibri"/>
        </w:rPr>
      </w:pPr>
    </w:p>
    <w:p w:rsidR="00F34AFA" w:rsidP="00F34AFA" w:rsidRDefault="00F34AFA" w14:paraId="7C6839DB" w14:textId="41BA26F1">
      <w:pPr>
        <w:spacing w:after="0"/>
        <w:rPr>
          <w:rFonts w:ascii="Calibri" w:hAnsi="Calibri" w:eastAsia="Calibri" w:cs="Calibri"/>
        </w:rPr>
      </w:pPr>
      <w:r w:rsidRPr="7A7FAD5D">
        <w:rPr>
          <w:rFonts w:ascii="Calibri" w:hAnsi="Calibri" w:eastAsia="Calibri" w:cs="Calibri"/>
        </w:rPr>
        <w:t xml:space="preserve">If after reading the guidelines, you have any questions or need some help completing your </w:t>
      </w:r>
      <w:r w:rsidR="00440BFB">
        <w:rPr>
          <w:rFonts w:ascii="Calibri" w:hAnsi="Calibri" w:eastAsia="Calibri" w:cs="Calibri"/>
        </w:rPr>
        <w:t>expression of in</w:t>
      </w:r>
      <w:r w:rsidR="009D3E4B">
        <w:rPr>
          <w:rFonts w:ascii="Calibri" w:hAnsi="Calibri" w:eastAsia="Calibri" w:cs="Calibri"/>
        </w:rPr>
        <w:t>terest</w:t>
      </w:r>
      <w:r w:rsidRPr="7A7FAD5D">
        <w:rPr>
          <w:rFonts w:ascii="Calibri" w:hAnsi="Calibri" w:eastAsia="Calibri" w:cs="Calibri"/>
        </w:rPr>
        <w:t>, please get in touch with our team:</w:t>
      </w:r>
    </w:p>
    <w:p w:rsidR="00F34AFA" w:rsidP="00F34AFA" w:rsidRDefault="00F34AFA" w14:paraId="458075FA" w14:textId="77777777">
      <w:pPr>
        <w:spacing w:after="0"/>
        <w:rPr>
          <w:rFonts w:ascii="Calibri" w:hAnsi="Calibri" w:eastAsia="Calibri" w:cs="Calibri"/>
        </w:rPr>
      </w:pPr>
    </w:p>
    <w:p w:rsidR="00F34AFA" w:rsidP="00F34AFA" w:rsidRDefault="00F34AFA" w14:paraId="6C3AD58E" w14:textId="77777777">
      <w:pPr>
        <w:spacing w:after="0"/>
        <w:rPr>
          <w:rFonts w:ascii="Calibri" w:hAnsi="Calibri" w:eastAsia="Calibri" w:cs="Calibri"/>
        </w:rPr>
      </w:pPr>
      <w:r w:rsidRPr="7A7FAD5D">
        <w:rPr>
          <w:rFonts w:ascii="Calibri" w:hAnsi="Calibri" w:eastAsia="Calibri" w:cs="Calibri"/>
        </w:rPr>
        <w:t>Email</w:t>
      </w:r>
      <w:r>
        <w:rPr>
          <w:rFonts w:ascii="Calibri" w:hAnsi="Calibri" w:eastAsia="Calibri" w:cs="Calibri"/>
        </w:rPr>
        <w:t>:</w:t>
      </w:r>
      <w:r w:rsidRPr="7A7FAD5D">
        <w:rPr>
          <w:rFonts w:ascii="Calibri" w:hAnsi="Calibri" w:eastAsia="Calibri" w:cs="Calibri"/>
        </w:rPr>
        <w:t xml:space="preserve">  </w:t>
      </w:r>
      <w:hyperlink r:id="rId14">
        <w:r w:rsidRPr="7A7FAD5D">
          <w:rPr>
            <w:rStyle w:val="Hyperlink"/>
            <w:rFonts w:ascii="Calibri" w:hAnsi="Calibri" w:eastAsia="Calibri" w:cs="Calibri"/>
          </w:rPr>
          <w:t>applications@mkcommunityfoundation.co.uk</w:t>
        </w:r>
      </w:hyperlink>
    </w:p>
    <w:p w:rsidR="00A812E8" w:rsidRDefault="00A812E8" w14:paraId="79933193" w14:textId="77777777"/>
    <w:sectPr w:rsidR="00A812E8" w:rsidSect="00F34AFA">
      <w:headerReference w:type="default" r:id="rId15"/>
      <w:footerReference w:type="defaul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0CC2" w:rsidRDefault="002B0CC2" w14:paraId="2465D6A8" w14:textId="77777777">
      <w:pPr>
        <w:spacing w:after="0" w:line="240" w:lineRule="auto"/>
      </w:pPr>
      <w:r>
        <w:separator/>
      </w:r>
    </w:p>
  </w:endnote>
  <w:endnote w:type="continuationSeparator" w:id="0">
    <w:p w:rsidR="002B0CC2" w:rsidRDefault="002B0CC2" w14:paraId="08E6DB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783375"/>
      <w:docPartObj>
        <w:docPartGallery w:val="Page Numbers (Bottom of Page)"/>
        <w:docPartUnique/>
      </w:docPartObj>
    </w:sdtPr>
    <w:sdtEndPr>
      <w:rPr>
        <w:noProof/>
      </w:rPr>
    </w:sdtEndPr>
    <w:sdtContent>
      <w:p w:rsidR="006C347D" w:rsidRDefault="00487ABB" w14:paraId="67046200"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C347D" w:rsidRDefault="006C347D" w14:paraId="2E3088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0CC2" w:rsidRDefault="002B0CC2" w14:paraId="1B723412" w14:textId="77777777">
      <w:pPr>
        <w:spacing w:after="0" w:line="240" w:lineRule="auto"/>
      </w:pPr>
      <w:r>
        <w:separator/>
      </w:r>
    </w:p>
  </w:footnote>
  <w:footnote w:type="continuationSeparator" w:id="0">
    <w:p w:rsidR="002B0CC2" w:rsidRDefault="002B0CC2" w14:paraId="650008C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C347D" w:rsidP="00487ABB" w:rsidRDefault="00487ABB" w14:paraId="5D317207" w14:textId="77777777">
    <w:pPr>
      <w:pStyle w:val="Header"/>
      <w:jc w:val="right"/>
    </w:pPr>
    <w:r>
      <w:rPr>
        <w:noProof/>
      </w:rPr>
      <w:drawing>
        <wp:inline distT="0" distB="0" distL="0" distR="0" wp14:anchorId="63B86581" wp14:editId="341AEEC4">
          <wp:extent cx="1155382" cy="879095"/>
          <wp:effectExtent l="0" t="0" r="6985" b="0"/>
          <wp:docPr id="645837991" name="drawing" descr="A logo for a community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37991" name="drawing" descr="A logo for a community foundation&#10;&#10;AI-generated content may be incorrect."/>
                  <pic:cNvPicPr/>
                </pic:nvPicPr>
                <pic:blipFill>
                  <a:blip r:embed="rId1">
                    <a:extLst>
                      <a:ext uri="{28A0092B-C50C-407E-A947-70E740481C1C}">
                        <a14:useLocalDpi xmlns:a14="http://schemas.microsoft.com/office/drawing/2010/main"/>
                      </a:ext>
                    </a:extLst>
                  </a:blip>
                  <a:stretch>
                    <a:fillRect/>
                  </a:stretch>
                </pic:blipFill>
                <pic:spPr>
                  <a:xfrm>
                    <a:off x="0" y="0"/>
                    <a:ext cx="1161925" cy="884073"/>
                  </a:xfrm>
                  <a:prstGeom prst="rect">
                    <a:avLst/>
                  </a:prstGeom>
                </pic:spPr>
              </pic:pic>
            </a:graphicData>
          </a:graphic>
        </wp:inline>
      </w:drawing>
    </w:r>
  </w:p>
  <w:p w:rsidR="006C347D" w:rsidRDefault="006C347D" w14:paraId="4CF066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1aa9e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d5927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4E0062"/>
    <w:multiLevelType w:val="hybridMultilevel"/>
    <w:tmpl w:val="CE8686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37979"/>
    <w:multiLevelType w:val="multilevel"/>
    <w:tmpl w:val="B22E4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BCC09A2"/>
    <w:multiLevelType w:val="multilevel"/>
    <w:tmpl w:val="816205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3983843"/>
    <w:multiLevelType w:val="multilevel"/>
    <w:tmpl w:val="3D1A83C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52F2A73"/>
    <w:multiLevelType w:val="hybridMultilevel"/>
    <w:tmpl w:val="198EB85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5" w15:restartNumberingAfterBreak="0">
    <w:nsid w:val="30ED2A4E"/>
    <w:multiLevelType w:val="multilevel"/>
    <w:tmpl w:val="8024628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3858C0FD"/>
    <w:multiLevelType w:val="hybridMultilevel"/>
    <w:tmpl w:val="85DE196E"/>
    <w:lvl w:ilvl="0" w:tplc="CBF61322">
      <w:start w:val="1"/>
      <w:numFmt w:val="bullet"/>
      <w:lvlText w:val=""/>
      <w:lvlJc w:val="left"/>
      <w:pPr>
        <w:ind w:left="720" w:hanging="360"/>
      </w:pPr>
      <w:rPr>
        <w:rFonts w:hint="default" w:ascii="Symbol" w:hAnsi="Symbol"/>
      </w:rPr>
    </w:lvl>
    <w:lvl w:ilvl="1" w:tplc="3D30B6F0">
      <w:start w:val="1"/>
      <w:numFmt w:val="bullet"/>
      <w:lvlText w:val="o"/>
      <w:lvlJc w:val="left"/>
      <w:pPr>
        <w:ind w:left="1440" w:hanging="360"/>
      </w:pPr>
      <w:rPr>
        <w:rFonts w:hint="default" w:ascii="Courier New" w:hAnsi="Courier New"/>
      </w:rPr>
    </w:lvl>
    <w:lvl w:ilvl="2" w:tplc="AC3AB2F6">
      <w:start w:val="1"/>
      <w:numFmt w:val="bullet"/>
      <w:lvlText w:val=""/>
      <w:lvlJc w:val="left"/>
      <w:pPr>
        <w:ind w:left="2160" w:hanging="360"/>
      </w:pPr>
      <w:rPr>
        <w:rFonts w:hint="default" w:ascii="Wingdings" w:hAnsi="Wingdings"/>
      </w:rPr>
    </w:lvl>
    <w:lvl w:ilvl="3" w:tplc="3D6E1610">
      <w:start w:val="1"/>
      <w:numFmt w:val="bullet"/>
      <w:lvlText w:val=""/>
      <w:lvlJc w:val="left"/>
      <w:pPr>
        <w:ind w:left="2880" w:hanging="360"/>
      </w:pPr>
      <w:rPr>
        <w:rFonts w:hint="default" w:ascii="Symbol" w:hAnsi="Symbol"/>
      </w:rPr>
    </w:lvl>
    <w:lvl w:ilvl="4" w:tplc="E36C586E">
      <w:start w:val="1"/>
      <w:numFmt w:val="bullet"/>
      <w:lvlText w:val="o"/>
      <w:lvlJc w:val="left"/>
      <w:pPr>
        <w:ind w:left="3600" w:hanging="360"/>
      </w:pPr>
      <w:rPr>
        <w:rFonts w:hint="default" w:ascii="Courier New" w:hAnsi="Courier New"/>
      </w:rPr>
    </w:lvl>
    <w:lvl w:ilvl="5" w:tplc="CB260972">
      <w:start w:val="1"/>
      <w:numFmt w:val="bullet"/>
      <w:lvlText w:val=""/>
      <w:lvlJc w:val="left"/>
      <w:pPr>
        <w:ind w:left="4320" w:hanging="360"/>
      </w:pPr>
      <w:rPr>
        <w:rFonts w:hint="default" w:ascii="Wingdings" w:hAnsi="Wingdings"/>
      </w:rPr>
    </w:lvl>
    <w:lvl w:ilvl="6" w:tplc="CE587EA8">
      <w:start w:val="1"/>
      <w:numFmt w:val="bullet"/>
      <w:lvlText w:val=""/>
      <w:lvlJc w:val="left"/>
      <w:pPr>
        <w:ind w:left="5040" w:hanging="360"/>
      </w:pPr>
      <w:rPr>
        <w:rFonts w:hint="default" w:ascii="Symbol" w:hAnsi="Symbol"/>
      </w:rPr>
    </w:lvl>
    <w:lvl w:ilvl="7" w:tplc="8FC62358">
      <w:start w:val="1"/>
      <w:numFmt w:val="bullet"/>
      <w:lvlText w:val="o"/>
      <w:lvlJc w:val="left"/>
      <w:pPr>
        <w:ind w:left="5760" w:hanging="360"/>
      </w:pPr>
      <w:rPr>
        <w:rFonts w:hint="default" w:ascii="Courier New" w:hAnsi="Courier New"/>
      </w:rPr>
    </w:lvl>
    <w:lvl w:ilvl="8" w:tplc="2E4EE714">
      <w:start w:val="1"/>
      <w:numFmt w:val="bullet"/>
      <w:lvlText w:val=""/>
      <w:lvlJc w:val="left"/>
      <w:pPr>
        <w:ind w:left="6480" w:hanging="360"/>
      </w:pPr>
      <w:rPr>
        <w:rFonts w:hint="default" w:ascii="Wingdings" w:hAnsi="Wingdings"/>
      </w:rPr>
    </w:lvl>
  </w:abstractNum>
  <w:abstractNum w:abstractNumId="7" w15:restartNumberingAfterBreak="0">
    <w:nsid w:val="40A954B5"/>
    <w:multiLevelType w:val="hybridMultilevel"/>
    <w:tmpl w:val="E7880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3E36CF"/>
    <w:multiLevelType w:val="hybridMultilevel"/>
    <w:tmpl w:val="7E9210B8"/>
    <w:lvl w:ilvl="0" w:tplc="E5E6470A">
      <w:start w:val="1"/>
      <w:numFmt w:val="bullet"/>
      <w:lvlText w:val=""/>
      <w:lvlJc w:val="left"/>
      <w:pPr>
        <w:ind w:left="720" w:hanging="360"/>
      </w:pPr>
      <w:rPr>
        <w:rFonts w:hint="default" w:ascii="Symbol" w:hAnsi="Symbol"/>
      </w:rPr>
    </w:lvl>
    <w:lvl w:ilvl="1" w:tplc="9A7E6A8E">
      <w:start w:val="1"/>
      <w:numFmt w:val="bullet"/>
      <w:lvlText w:val="o"/>
      <w:lvlJc w:val="left"/>
      <w:pPr>
        <w:ind w:left="1440" w:hanging="360"/>
      </w:pPr>
      <w:rPr>
        <w:rFonts w:hint="default" w:ascii="Courier New" w:hAnsi="Courier New"/>
      </w:rPr>
    </w:lvl>
    <w:lvl w:ilvl="2" w:tplc="2C4A85C6">
      <w:start w:val="1"/>
      <w:numFmt w:val="bullet"/>
      <w:lvlText w:val=""/>
      <w:lvlJc w:val="left"/>
      <w:pPr>
        <w:ind w:left="2160" w:hanging="360"/>
      </w:pPr>
      <w:rPr>
        <w:rFonts w:hint="default" w:ascii="Wingdings" w:hAnsi="Wingdings"/>
      </w:rPr>
    </w:lvl>
    <w:lvl w:ilvl="3" w:tplc="82AA34CC">
      <w:start w:val="1"/>
      <w:numFmt w:val="bullet"/>
      <w:lvlText w:val=""/>
      <w:lvlJc w:val="left"/>
      <w:pPr>
        <w:ind w:left="2880" w:hanging="360"/>
      </w:pPr>
      <w:rPr>
        <w:rFonts w:hint="default" w:ascii="Symbol" w:hAnsi="Symbol"/>
      </w:rPr>
    </w:lvl>
    <w:lvl w:ilvl="4" w:tplc="011E51BA">
      <w:start w:val="1"/>
      <w:numFmt w:val="bullet"/>
      <w:lvlText w:val="o"/>
      <w:lvlJc w:val="left"/>
      <w:pPr>
        <w:ind w:left="3600" w:hanging="360"/>
      </w:pPr>
      <w:rPr>
        <w:rFonts w:hint="default" w:ascii="Courier New" w:hAnsi="Courier New"/>
      </w:rPr>
    </w:lvl>
    <w:lvl w:ilvl="5" w:tplc="D4265C00">
      <w:start w:val="1"/>
      <w:numFmt w:val="bullet"/>
      <w:lvlText w:val=""/>
      <w:lvlJc w:val="left"/>
      <w:pPr>
        <w:ind w:left="4320" w:hanging="360"/>
      </w:pPr>
      <w:rPr>
        <w:rFonts w:hint="default" w:ascii="Wingdings" w:hAnsi="Wingdings"/>
      </w:rPr>
    </w:lvl>
    <w:lvl w:ilvl="6" w:tplc="C700C552">
      <w:start w:val="1"/>
      <w:numFmt w:val="bullet"/>
      <w:lvlText w:val=""/>
      <w:lvlJc w:val="left"/>
      <w:pPr>
        <w:ind w:left="5040" w:hanging="360"/>
      </w:pPr>
      <w:rPr>
        <w:rFonts w:hint="default" w:ascii="Symbol" w:hAnsi="Symbol"/>
      </w:rPr>
    </w:lvl>
    <w:lvl w:ilvl="7" w:tplc="76B6B4D4">
      <w:start w:val="1"/>
      <w:numFmt w:val="bullet"/>
      <w:lvlText w:val="o"/>
      <w:lvlJc w:val="left"/>
      <w:pPr>
        <w:ind w:left="5760" w:hanging="360"/>
      </w:pPr>
      <w:rPr>
        <w:rFonts w:hint="default" w:ascii="Courier New" w:hAnsi="Courier New"/>
      </w:rPr>
    </w:lvl>
    <w:lvl w:ilvl="8" w:tplc="D63898E0">
      <w:start w:val="1"/>
      <w:numFmt w:val="bullet"/>
      <w:lvlText w:val=""/>
      <w:lvlJc w:val="left"/>
      <w:pPr>
        <w:ind w:left="6480" w:hanging="360"/>
      </w:pPr>
      <w:rPr>
        <w:rFonts w:hint="default" w:ascii="Wingdings" w:hAnsi="Wingdings"/>
      </w:rPr>
    </w:lvl>
  </w:abstractNum>
  <w:abstractNum w:abstractNumId="9" w15:restartNumberingAfterBreak="0">
    <w:nsid w:val="5FB43658"/>
    <w:multiLevelType w:val="hybridMultilevel"/>
    <w:tmpl w:val="0FDE0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C52F7A"/>
    <w:multiLevelType w:val="hybridMultilevel"/>
    <w:tmpl w:val="4462D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98709D"/>
    <w:multiLevelType w:val="hybridMultilevel"/>
    <w:tmpl w:val="00CAB2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89F4B21"/>
    <w:multiLevelType w:val="hybridMultilevel"/>
    <w:tmpl w:val="C6FE775C"/>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3" w15:restartNumberingAfterBreak="0">
    <w:nsid w:val="79A74258"/>
    <w:multiLevelType w:val="hybridMultilevel"/>
    <w:tmpl w:val="1978599A"/>
    <w:lvl w:ilvl="0" w:tplc="5142E1A4">
      <w:start w:val="1"/>
      <w:numFmt w:val="bullet"/>
      <w:lvlText w:val="o"/>
      <w:lvlJc w:val="left"/>
      <w:pPr>
        <w:ind w:left="1440" w:hanging="360"/>
      </w:pPr>
      <w:rPr>
        <w:rFonts w:hint="default" w:ascii="Courier New" w:hAnsi="Courier New"/>
      </w:rPr>
    </w:lvl>
    <w:lvl w:ilvl="1" w:tplc="F4A05C88">
      <w:start w:val="1"/>
      <w:numFmt w:val="bullet"/>
      <w:lvlText w:val="o"/>
      <w:lvlJc w:val="left"/>
      <w:pPr>
        <w:ind w:left="2160" w:hanging="360"/>
      </w:pPr>
      <w:rPr>
        <w:rFonts w:hint="default" w:ascii="Courier New" w:hAnsi="Courier New"/>
      </w:rPr>
    </w:lvl>
    <w:lvl w:ilvl="2" w:tplc="5906D11A">
      <w:start w:val="1"/>
      <w:numFmt w:val="bullet"/>
      <w:lvlText w:val=""/>
      <w:lvlJc w:val="left"/>
      <w:pPr>
        <w:ind w:left="2880" w:hanging="360"/>
      </w:pPr>
      <w:rPr>
        <w:rFonts w:hint="default" w:ascii="Wingdings" w:hAnsi="Wingdings"/>
      </w:rPr>
    </w:lvl>
    <w:lvl w:ilvl="3" w:tplc="6590E020">
      <w:start w:val="1"/>
      <w:numFmt w:val="bullet"/>
      <w:lvlText w:val=""/>
      <w:lvlJc w:val="left"/>
      <w:pPr>
        <w:ind w:left="3600" w:hanging="360"/>
      </w:pPr>
      <w:rPr>
        <w:rFonts w:hint="default" w:ascii="Symbol" w:hAnsi="Symbol"/>
      </w:rPr>
    </w:lvl>
    <w:lvl w:ilvl="4" w:tplc="A68A893E">
      <w:start w:val="1"/>
      <w:numFmt w:val="bullet"/>
      <w:lvlText w:val="o"/>
      <w:lvlJc w:val="left"/>
      <w:pPr>
        <w:ind w:left="4320" w:hanging="360"/>
      </w:pPr>
      <w:rPr>
        <w:rFonts w:hint="default" w:ascii="Courier New" w:hAnsi="Courier New"/>
      </w:rPr>
    </w:lvl>
    <w:lvl w:ilvl="5" w:tplc="992CA242">
      <w:start w:val="1"/>
      <w:numFmt w:val="bullet"/>
      <w:lvlText w:val=""/>
      <w:lvlJc w:val="left"/>
      <w:pPr>
        <w:ind w:left="5040" w:hanging="360"/>
      </w:pPr>
      <w:rPr>
        <w:rFonts w:hint="default" w:ascii="Wingdings" w:hAnsi="Wingdings"/>
      </w:rPr>
    </w:lvl>
    <w:lvl w:ilvl="6" w:tplc="68E6B5D8">
      <w:start w:val="1"/>
      <w:numFmt w:val="bullet"/>
      <w:lvlText w:val=""/>
      <w:lvlJc w:val="left"/>
      <w:pPr>
        <w:ind w:left="5760" w:hanging="360"/>
      </w:pPr>
      <w:rPr>
        <w:rFonts w:hint="default" w:ascii="Symbol" w:hAnsi="Symbol"/>
      </w:rPr>
    </w:lvl>
    <w:lvl w:ilvl="7" w:tplc="B4607F96">
      <w:start w:val="1"/>
      <w:numFmt w:val="bullet"/>
      <w:lvlText w:val="o"/>
      <w:lvlJc w:val="left"/>
      <w:pPr>
        <w:ind w:left="6480" w:hanging="360"/>
      </w:pPr>
      <w:rPr>
        <w:rFonts w:hint="default" w:ascii="Courier New" w:hAnsi="Courier New"/>
      </w:rPr>
    </w:lvl>
    <w:lvl w:ilvl="8" w:tplc="3AE4B416">
      <w:start w:val="1"/>
      <w:numFmt w:val="bullet"/>
      <w:lvlText w:val=""/>
      <w:lvlJc w:val="left"/>
      <w:pPr>
        <w:ind w:left="7200" w:hanging="360"/>
      </w:pPr>
      <w:rPr>
        <w:rFonts w:hint="default" w:ascii="Wingdings" w:hAnsi="Wingdings"/>
      </w:rPr>
    </w:lvl>
  </w:abstractNum>
  <w:num w:numId="16">
    <w:abstractNumId w:val="15"/>
  </w:num>
  <w:num w:numId="15">
    <w:abstractNumId w:val="14"/>
  </w:num>
  <w:num w:numId="1" w16cid:durableId="1561094063">
    <w:abstractNumId w:val="6"/>
  </w:num>
  <w:num w:numId="2" w16cid:durableId="500464399">
    <w:abstractNumId w:val="8"/>
  </w:num>
  <w:num w:numId="3" w16cid:durableId="836071161">
    <w:abstractNumId w:val="2"/>
  </w:num>
  <w:num w:numId="4" w16cid:durableId="2081906909">
    <w:abstractNumId w:val="1"/>
  </w:num>
  <w:num w:numId="5" w16cid:durableId="752245790">
    <w:abstractNumId w:val="3"/>
  </w:num>
  <w:num w:numId="6" w16cid:durableId="1978678853">
    <w:abstractNumId w:val="13"/>
  </w:num>
  <w:num w:numId="7" w16cid:durableId="1672636812">
    <w:abstractNumId w:val="12"/>
  </w:num>
  <w:num w:numId="8" w16cid:durableId="1064597794">
    <w:abstractNumId w:val="10"/>
  </w:num>
  <w:num w:numId="9" w16cid:durableId="1461920320">
    <w:abstractNumId w:val="4"/>
  </w:num>
  <w:num w:numId="10" w16cid:durableId="1550457542">
    <w:abstractNumId w:val="9"/>
  </w:num>
  <w:num w:numId="11" w16cid:durableId="1913002515">
    <w:abstractNumId w:val="0"/>
  </w:num>
  <w:num w:numId="12" w16cid:durableId="1651984853">
    <w:abstractNumId w:val="5"/>
  </w:num>
  <w:num w:numId="13" w16cid:durableId="578098945">
    <w:abstractNumId w:val="7"/>
  </w:num>
  <w:num w:numId="14" w16cid:durableId="518012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FA"/>
    <w:rsid w:val="000575A2"/>
    <w:rsid w:val="00153F50"/>
    <w:rsid w:val="0015577B"/>
    <w:rsid w:val="00170ABF"/>
    <w:rsid w:val="00190E42"/>
    <w:rsid w:val="001D088D"/>
    <w:rsid w:val="001F10AC"/>
    <w:rsid w:val="00237029"/>
    <w:rsid w:val="002B0CC2"/>
    <w:rsid w:val="002C0118"/>
    <w:rsid w:val="00327A16"/>
    <w:rsid w:val="003F2289"/>
    <w:rsid w:val="00440BFB"/>
    <w:rsid w:val="00487ABB"/>
    <w:rsid w:val="004A3A51"/>
    <w:rsid w:val="004C22DD"/>
    <w:rsid w:val="00555E1B"/>
    <w:rsid w:val="00565ADA"/>
    <w:rsid w:val="00565CC2"/>
    <w:rsid w:val="00650BEA"/>
    <w:rsid w:val="00661687"/>
    <w:rsid w:val="00666842"/>
    <w:rsid w:val="0068515F"/>
    <w:rsid w:val="006A5C52"/>
    <w:rsid w:val="006B1350"/>
    <w:rsid w:val="006C347D"/>
    <w:rsid w:val="006D322E"/>
    <w:rsid w:val="00773CB8"/>
    <w:rsid w:val="0077783C"/>
    <w:rsid w:val="007D756C"/>
    <w:rsid w:val="00823214"/>
    <w:rsid w:val="008476F5"/>
    <w:rsid w:val="00867B00"/>
    <w:rsid w:val="00897344"/>
    <w:rsid w:val="008F1989"/>
    <w:rsid w:val="009D3E4B"/>
    <w:rsid w:val="009D5CA5"/>
    <w:rsid w:val="00A812E8"/>
    <w:rsid w:val="00AD7E27"/>
    <w:rsid w:val="00B128A3"/>
    <w:rsid w:val="00BA0701"/>
    <w:rsid w:val="00BE2324"/>
    <w:rsid w:val="00C00D19"/>
    <w:rsid w:val="00CC4F7E"/>
    <w:rsid w:val="00CD67ED"/>
    <w:rsid w:val="00E037AB"/>
    <w:rsid w:val="00E11561"/>
    <w:rsid w:val="00E7573C"/>
    <w:rsid w:val="00EA0DD8"/>
    <w:rsid w:val="00F03EEC"/>
    <w:rsid w:val="00F15BAD"/>
    <w:rsid w:val="00F34AFA"/>
    <w:rsid w:val="00F51E40"/>
    <w:rsid w:val="00F66142"/>
    <w:rsid w:val="00F87BB6"/>
    <w:rsid w:val="00F94ED4"/>
    <w:rsid w:val="00FC2884"/>
    <w:rsid w:val="0C9E6002"/>
    <w:rsid w:val="0F185801"/>
    <w:rsid w:val="15EC094F"/>
    <w:rsid w:val="1A7BC901"/>
    <w:rsid w:val="209FF3E3"/>
    <w:rsid w:val="26E29E71"/>
    <w:rsid w:val="2E73E45C"/>
    <w:rsid w:val="3985189D"/>
    <w:rsid w:val="3F39F90A"/>
    <w:rsid w:val="49A87DC0"/>
    <w:rsid w:val="57D6273A"/>
    <w:rsid w:val="5B188051"/>
    <w:rsid w:val="5E6E763C"/>
    <w:rsid w:val="6AF37CA7"/>
    <w:rsid w:val="6EC78189"/>
    <w:rsid w:val="7785C878"/>
    <w:rsid w:val="79507C74"/>
    <w:rsid w:val="79EF88B6"/>
    <w:rsid w:val="7E51E6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B929"/>
  <w15:chartTrackingRefBased/>
  <w15:docId w15:val="{1087156A-9EBE-40AF-9023-57DD347D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4AFA"/>
    <w:pPr>
      <w:spacing w:line="279" w:lineRule="auto"/>
    </w:pPr>
    <w:rPr>
      <w:rFonts w:eastAsiaTheme="minorEastAsia"/>
      <w:kern w:val="0"/>
      <w:sz w:val="24"/>
      <w:szCs w:val="24"/>
      <w:lang w:eastAsia="ja-JP"/>
    </w:rPr>
  </w:style>
  <w:style w:type="paragraph" w:styleId="Heading1">
    <w:name w:val="heading 1"/>
    <w:basedOn w:val="Normal"/>
    <w:next w:val="Normal"/>
    <w:link w:val="Heading1Char"/>
    <w:uiPriority w:val="9"/>
    <w:qFormat/>
    <w:rsid w:val="00F34AF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AF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AF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34AF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34AF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34AF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34AF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34AF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34AF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34AF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34AF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34AFA"/>
    <w:rPr>
      <w:rFonts w:eastAsiaTheme="majorEastAsia" w:cstheme="majorBidi"/>
      <w:color w:val="272727" w:themeColor="text1" w:themeTint="D8"/>
    </w:rPr>
  </w:style>
  <w:style w:type="paragraph" w:styleId="Title">
    <w:name w:val="Title"/>
    <w:basedOn w:val="Normal"/>
    <w:next w:val="Normal"/>
    <w:link w:val="TitleChar"/>
    <w:uiPriority w:val="10"/>
    <w:qFormat/>
    <w:rsid w:val="00F34AF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34AF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34AF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34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AFA"/>
    <w:pPr>
      <w:spacing w:before="160"/>
      <w:jc w:val="center"/>
    </w:pPr>
    <w:rPr>
      <w:i/>
      <w:iCs/>
      <w:color w:val="404040" w:themeColor="text1" w:themeTint="BF"/>
    </w:rPr>
  </w:style>
  <w:style w:type="character" w:styleId="QuoteChar" w:customStyle="1">
    <w:name w:val="Quote Char"/>
    <w:basedOn w:val="DefaultParagraphFont"/>
    <w:link w:val="Quote"/>
    <w:uiPriority w:val="29"/>
    <w:rsid w:val="00F34AFA"/>
    <w:rPr>
      <w:i/>
      <w:iCs/>
      <w:color w:val="404040" w:themeColor="text1" w:themeTint="BF"/>
    </w:rPr>
  </w:style>
  <w:style w:type="paragraph" w:styleId="ListParagraph">
    <w:name w:val="List Paragraph"/>
    <w:basedOn w:val="Normal"/>
    <w:uiPriority w:val="34"/>
    <w:qFormat/>
    <w:rsid w:val="00F34AFA"/>
    <w:pPr>
      <w:ind w:left="720"/>
      <w:contextualSpacing/>
    </w:pPr>
  </w:style>
  <w:style w:type="character" w:styleId="IntenseEmphasis">
    <w:name w:val="Intense Emphasis"/>
    <w:basedOn w:val="DefaultParagraphFont"/>
    <w:uiPriority w:val="21"/>
    <w:qFormat/>
    <w:rsid w:val="00F34AFA"/>
    <w:rPr>
      <w:i/>
      <w:iCs/>
      <w:color w:val="0F4761" w:themeColor="accent1" w:themeShade="BF"/>
    </w:rPr>
  </w:style>
  <w:style w:type="paragraph" w:styleId="IntenseQuote">
    <w:name w:val="Intense Quote"/>
    <w:basedOn w:val="Normal"/>
    <w:next w:val="Normal"/>
    <w:link w:val="IntenseQuoteChar"/>
    <w:uiPriority w:val="30"/>
    <w:qFormat/>
    <w:rsid w:val="00F34AF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34AFA"/>
    <w:rPr>
      <w:i/>
      <w:iCs/>
      <w:color w:val="0F4761" w:themeColor="accent1" w:themeShade="BF"/>
    </w:rPr>
  </w:style>
  <w:style w:type="character" w:styleId="IntenseReference">
    <w:name w:val="Intense Reference"/>
    <w:basedOn w:val="DefaultParagraphFont"/>
    <w:uiPriority w:val="32"/>
    <w:qFormat/>
    <w:rsid w:val="00F34AFA"/>
    <w:rPr>
      <w:b/>
      <w:bCs/>
      <w:smallCaps/>
      <w:color w:val="0F4761" w:themeColor="accent1" w:themeShade="BF"/>
      <w:spacing w:val="5"/>
    </w:rPr>
  </w:style>
  <w:style w:type="character" w:styleId="Hyperlink">
    <w:name w:val="Hyperlink"/>
    <w:basedOn w:val="DefaultParagraphFont"/>
    <w:uiPriority w:val="99"/>
    <w:unhideWhenUsed/>
    <w:rsid w:val="00F34AFA"/>
    <w:rPr>
      <w:color w:val="467886"/>
      <w:u w:val="single"/>
    </w:rPr>
  </w:style>
  <w:style w:type="paragraph" w:styleId="Header">
    <w:name w:val="header"/>
    <w:basedOn w:val="Normal"/>
    <w:link w:val="HeaderChar"/>
    <w:uiPriority w:val="99"/>
    <w:unhideWhenUsed/>
    <w:rsid w:val="00F34AF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34AFA"/>
    <w:rPr>
      <w:rFonts w:eastAsiaTheme="minorEastAsia"/>
      <w:kern w:val="0"/>
      <w:sz w:val="24"/>
      <w:szCs w:val="24"/>
      <w:lang w:eastAsia="ja-JP"/>
    </w:rPr>
  </w:style>
  <w:style w:type="paragraph" w:styleId="Footer">
    <w:name w:val="footer"/>
    <w:basedOn w:val="Normal"/>
    <w:link w:val="FooterChar"/>
    <w:uiPriority w:val="99"/>
    <w:unhideWhenUsed/>
    <w:rsid w:val="00F34A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34AFA"/>
    <w:rPr>
      <w:rFonts w:eastAsiaTheme="minorEastAsia"/>
      <w:kern w:val="0"/>
      <w:sz w:val="24"/>
      <w:szCs w:val="24"/>
      <w:lang w:eastAsia="ja-JP"/>
    </w:rPr>
  </w:style>
  <w:style w:type="table" w:styleId="TableGrid">
    <w:name w:val="Table Grid"/>
    <w:basedOn w:val="TableNormal"/>
    <w:uiPriority w:val="39"/>
    <w:rsid w:val="00F34AFA"/>
    <w:pPr>
      <w:spacing w:after="0" w:line="240" w:lineRule="auto"/>
    </w:pPr>
    <w:rPr>
      <w:rFonts w:eastAsiaTheme="minorEastAsia"/>
      <w:kern w:val="0"/>
      <w:sz w:val="24"/>
      <w:szCs w:val="24"/>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2C0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pplications@mkcommunityfoundation.co.uk" TargetMode="External" Id="rId8"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www.mkcommunityfoundation.co.uk/grants-policy/" TargetMode="External" Id="rId7" /><Relationship Type="http://schemas.openxmlformats.org/officeDocument/2006/relationships/hyperlink" Target="https://www.mkcommunityfoundation.co.uk/grants-policy/"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webSettings" Target="webSettings.xml" Id="rId4" /><Relationship Type="http://schemas.openxmlformats.org/officeDocument/2006/relationships/hyperlink" Target="http://www.gov.uk/setting-up-charity" TargetMode="External" Id="rId9" /><Relationship Type="http://schemas.openxmlformats.org/officeDocument/2006/relationships/hyperlink" Target="mailto:applications@mkcommunityfoundation.co.uk" TargetMode="External" Id="rId14" /><Relationship Type="http://schemas.openxmlformats.org/officeDocument/2006/relationships/hyperlink" Target="https://knowhow.ncvo.org.uk/setting-up/writing-a-constitution" TargetMode="External" Id="Rb99345ecd3a24e1e" /><Relationship Type="http://schemas.openxmlformats.org/officeDocument/2006/relationships/hyperlink" Target="https://www.gov.uk/guidance/how-to-write-your-charitys-governing-document" TargetMode="External" Id="R110cfbef56da4d62" /><Relationship Type="http://schemas.openxmlformats.org/officeDocument/2006/relationships/hyperlink" Target="mailto:applications@mkcommunityfoundation.co.uk" TargetMode="External" Id="R4613d4e9e3324ce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 Wright</dc:creator>
  <keywords/>
  <dc:description/>
  <lastModifiedBy>Daniel Wright</lastModifiedBy>
  <revision>45</revision>
  <dcterms:created xsi:type="dcterms:W3CDTF">2025-09-25T09:37:00.0000000Z</dcterms:created>
  <dcterms:modified xsi:type="dcterms:W3CDTF">2025-10-02T15:16:18.0959759Z</dcterms:modified>
</coreProperties>
</file>